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28" w:rsidRDefault="00DF6B28" w:rsidP="00DF6B28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object w:dxaOrig="636" w:dyaOrig="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6.5pt" o:ole="" fillcolor="window">
            <v:imagedata r:id="rId5" o:title=""/>
          </v:shape>
          <o:OLEObject Type="Embed" ProgID="PBrush" ShapeID="_x0000_i1025" DrawAspect="Content" ObjectID="_1526721574" r:id="rId6"/>
        </w:object>
      </w:r>
    </w:p>
    <w:p w:rsidR="00DF6B28" w:rsidRDefault="00DF6B28" w:rsidP="00DF6B28">
      <w:pPr>
        <w:jc w:val="center"/>
        <w:outlineLvl w:val="0"/>
      </w:pPr>
    </w:p>
    <w:p w:rsidR="00DF6B28" w:rsidRDefault="00DF6B28" w:rsidP="00DF6B28">
      <w:pPr>
        <w:jc w:val="center"/>
        <w:outlineLvl w:val="0"/>
      </w:pPr>
      <w:r>
        <w:t>РЕСПУБЛИКА КАРЕЛИЯ</w:t>
      </w:r>
    </w:p>
    <w:p w:rsidR="00DF6B28" w:rsidRDefault="00DF6B28" w:rsidP="00DF6B28">
      <w:pPr>
        <w:jc w:val="center"/>
      </w:pPr>
      <w:r>
        <w:t>ПРИОНЕЖСКИЙ МУНИЦИПАЛЬНЫЙ РАЙОН</w:t>
      </w:r>
    </w:p>
    <w:p w:rsidR="00984A15" w:rsidRDefault="00DF6B28">
      <w:pPr>
        <w:jc w:val="center"/>
        <w:rPr>
          <w:sz w:val="28"/>
        </w:rPr>
      </w:pPr>
      <w:r>
        <w:rPr>
          <w:sz w:val="28"/>
        </w:rPr>
        <w:t>ШЕЛТОЗЕРСКОЕ</w:t>
      </w:r>
      <w:r w:rsidR="00984A15">
        <w:rPr>
          <w:sz w:val="28"/>
        </w:rPr>
        <w:t xml:space="preserve"> ВЕПССКОЕ СЕЛЬСКОЕ ПОСЕЛЕНИЕ</w:t>
      </w:r>
    </w:p>
    <w:p w:rsidR="00CE254B" w:rsidRDefault="00E61848">
      <w:pPr>
        <w:jc w:val="center"/>
        <w:rPr>
          <w:sz w:val="28"/>
        </w:rPr>
      </w:pPr>
      <w:r>
        <w:rPr>
          <w:sz w:val="28"/>
        </w:rPr>
        <w:t>СОВЕТ</w:t>
      </w:r>
      <w:r w:rsidR="00984A15">
        <w:rPr>
          <w:sz w:val="28"/>
        </w:rPr>
        <w:t xml:space="preserve"> </w:t>
      </w:r>
      <w:r w:rsidR="00DF6B28">
        <w:rPr>
          <w:sz w:val="28"/>
        </w:rPr>
        <w:t>ШЕЛТОЗЕРСКОГО</w:t>
      </w:r>
      <w:r w:rsidR="00CE254B">
        <w:rPr>
          <w:sz w:val="28"/>
        </w:rPr>
        <w:t xml:space="preserve"> ВЕПССКОГО СЕЛЬСКОГО ПОСЕЛЕНИЯ</w:t>
      </w:r>
    </w:p>
    <w:p w:rsidR="00CE254B" w:rsidRDefault="00CE254B">
      <w:pPr>
        <w:pStyle w:val="2"/>
      </w:pPr>
    </w:p>
    <w:p w:rsidR="00DF6B28" w:rsidRPr="00130C14" w:rsidRDefault="00C0500A" w:rsidP="00DF6B2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A83BF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="00A83BF8">
        <w:rPr>
          <w:sz w:val="28"/>
          <w:szCs w:val="28"/>
          <w:lang w:val="en-US"/>
        </w:rPr>
        <w:t>I</w:t>
      </w:r>
      <w:r w:rsidR="00B77307">
        <w:rPr>
          <w:sz w:val="28"/>
          <w:szCs w:val="28"/>
        </w:rPr>
        <w:t xml:space="preserve"> </w:t>
      </w:r>
      <w:r w:rsidR="00DF6B28" w:rsidRPr="00130C14">
        <w:rPr>
          <w:sz w:val="28"/>
          <w:szCs w:val="28"/>
        </w:rPr>
        <w:t xml:space="preserve">сессия </w:t>
      </w:r>
      <w:r w:rsidR="00DF6B28" w:rsidRPr="00130C14">
        <w:rPr>
          <w:sz w:val="28"/>
          <w:szCs w:val="28"/>
          <w:lang w:val="en-US"/>
        </w:rPr>
        <w:t>II</w:t>
      </w:r>
      <w:r w:rsidR="00B77307">
        <w:rPr>
          <w:sz w:val="28"/>
          <w:szCs w:val="28"/>
          <w:lang w:val="en-US"/>
        </w:rPr>
        <w:t>I</w:t>
      </w:r>
      <w:r w:rsidR="00DF6B28" w:rsidRPr="00130C14">
        <w:rPr>
          <w:sz w:val="28"/>
          <w:szCs w:val="28"/>
        </w:rPr>
        <w:t xml:space="preserve"> созыва</w:t>
      </w:r>
    </w:p>
    <w:p w:rsidR="00DF6B28" w:rsidRPr="00C904BC" w:rsidRDefault="00DF6B28" w:rsidP="00DF6B28">
      <w:pPr>
        <w:rPr>
          <w:sz w:val="28"/>
          <w:szCs w:val="28"/>
        </w:rPr>
      </w:pPr>
    </w:p>
    <w:p w:rsidR="00DF6B28" w:rsidRDefault="00DF6B28" w:rsidP="00DF6B28">
      <w:pPr>
        <w:jc w:val="center"/>
        <w:rPr>
          <w:sz w:val="28"/>
          <w:szCs w:val="28"/>
        </w:rPr>
      </w:pPr>
      <w:r w:rsidRPr="00C904BC">
        <w:rPr>
          <w:sz w:val="28"/>
          <w:szCs w:val="28"/>
        </w:rPr>
        <w:t xml:space="preserve">РЕШЕНИЕ </w:t>
      </w:r>
    </w:p>
    <w:p w:rsidR="00DF6B28" w:rsidRDefault="00DF6B28" w:rsidP="00DF6B28">
      <w:r>
        <w:t>о</w:t>
      </w:r>
      <w:r w:rsidRPr="00C904BC">
        <w:t xml:space="preserve">т  </w:t>
      </w:r>
      <w:r w:rsidR="002E687B">
        <w:t xml:space="preserve"> </w:t>
      </w:r>
      <w:r w:rsidR="00B77307">
        <w:t xml:space="preserve">   </w:t>
      </w:r>
      <w:r w:rsidR="00A83BF8">
        <w:t xml:space="preserve">   </w:t>
      </w:r>
      <w:r w:rsidR="008F1CE2">
        <w:t xml:space="preserve">09 марта     </w:t>
      </w:r>
      <w:r w:rsidR="00B77307">
        <w:t xml:space="preserve"> </w:t>
      </w:r>
      <w:r w:rsidRPr="00C904BC">
        <w:t>201</w:t>
      </w:r>
      <w:r w:rsidR="008F1CE2">
        <w:t>6</w:t>
      </w:r>
      <w:r>
        <w:t xml:space="preserve"> </w:t>
      </w:r>
      <w:r w:rsidRPr="00C904BC">
        <w:t>г.</w:t>
      </w:r>
      <w:r>
        <w:t xml:space="preserve">                                                                                                      </w:t>
      </w:r>
      <w:r w:rsidRPr="00C904BC">
        <w:t xml:space="preserve">№   </w:t>
      </w:r>
      <w:r w:rsidR="00A83BF8">
        <w:t>4</w:t>
      </w:r>
      <w:r w:rsidRPr="00C904BC">
        <w:t xml:space="preserve">          </w:t>
      </w:r>
      <w:r>
        <w:t xml:space="preserve">                                                                                                                         </w:t>
      </w:r>
    </w:p>
    <w:p w:rsidR="001A796D" w:rsidRDefault="001A796D" w:rsidP="001A796D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28" w:right="4224"/>
      </w:pPr>
      <w:r>
        <w:t xml:space="preserve">      </w:t>
      </w:r>
    </w:p>
    <w:p w:rsidR="00DE6302" w:rsidRDefault="00DE6302" w:rsidP="00DE6302">
      <w:pPr>
        <w:jc w:val="center"/>
        <w:rPr>
          <w:sz w:val="22"/>
          <w:szCs w:val="22"/>
        </w:rPr>
      </w:pPr>
      <w:r>
        <w:t>«</w:t>
      </w:r>
      <w:r w:rsidR="00FC3855">
        <w:rPr>
          <w:sz w:val="22"/>
          <w:szCs w:val="22"/>
        </w:rPr>
        <w:t>Об утверждении отчета об исполнении</w:t>
      </w:r>
      <w:r>
        <w:rPr>
          <w:sz w:val="22"/>
          <w:szCs w:val="22"/>
        </w:rPr>
        <w:t xml:space="preserve"> </w:t>
      </w:r>
      <w:r w:rsidR="00FC3855">
        <w:rPr>
          <w:sz w:val="22"/>
          <w:szCs w:val="22"/>
        </w:rPr>
        <w:t>б</w:t>
      </w:r>
      <w:r w:rsidR="00FC3855" w:rsidRPr="00721D50">
        <w:rPr>
          <w:sz w:val="22"/>
          <w:szCs w:val="22"/>
        </w:rPr>
        <w:t>юджет</w:t>
      </w:r>
      <w:r w:rsidR="00FC3855">
        <w:rPr>
          <w:sz w:val="22"/>
          <w:szCs w:val="22"/>
        </w:rPr>
        <w:t>а</w:t>
      </w:r>
    </w:p>
    <w:p w:rsidR="00FC3855" w:rsidRPr="00721D50" w:rsidRDefault="00FC3855" w:rsidP="00DE6302">
      <w:pPr>
        <w:jc w:val="center"/>
        <w:rPr>
          <w:sz w:val="22"/>
          <w:szCs w:val="22"/>
        </w:rPr>
      </w:pPr>
      <w:r w:rsidRPr="00721D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Шелтозерского </w:t>
      </w:r>
      <w:r w:rsidRPr="00721D50">
        <w:rPr>
          <w:sz w:val="22"/>
          <w:szCs w:val="22"/>
        </w:rPr>
        <w:t>вепсского</w:t>
      </w:r>
      <w:r w:rsidR="00DE6302">
        <w:rPr>
          <w:sz w:val="22"/>
          <w:szCs w:val="22"/>
        </w:rPr>
        <w:t xml:space="preserve"> </w:t>
      </w:r>
      <w:r w:rsidRPr="00721D50">
        <w:rPr>
          <w:sz w:val="22"/>
          <w:szCs w:val="22"/>
        </w:rPr>
        <w:t xml:space="preserve">сельского поселения </w:t>
      </w:r>
      <w:r>
        <w:rPr>
          <w:sz w:val="22"/>
          <w:szCs w:val="22"/>
        </w:rPr>
        <w:t>за</w:t>
      </w:r>
      <w:r w:rsidRPr="00721D50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A83BF8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721D50">
        <w:rPr>
          <w:sz w:val="22"/>
          <w:szCs w:val="22"/>
        </w:rPr>
        <w:t>год»</w:t>
      </w:r>
    </w:p>
    <w:p w:rsidR="00FC3855" w:rsidRDefault="00FC3855" w:rsidP="00FC3855">
      <w:pPr>
        <w:rPr>
          <w:sz w:val="22"/>
          <w:szCs w:val="22"/>
        </w:rPr>
      </w:pPr>
    </w:p>
    <w:p w:rsidR="00FC3855" w:rsidRDefault="00FC3855" w:rsidP="00FC3855">
      <w:pPr>
        <w:rPr>
          <w:sz w:val="22"/>
          <w:szCs w:val="22"/>
        </w:rPr>
      </w:pPr>
    </w:p>
    <w:p w:rsidR="00FC3855" w:rsidRDefault="00FC3855" w:rsidP="00FC3855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Pr="00D86B6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6B6B">
        <w:rPr>
          <w:sz w:val="28"/>
          <w:szCs w:val="28"/>
        </w:rPr>
        <w:t>действующим бюджетным законодательством</w:t>
      </w:r>
      <w:r>
        <w:rPr>
          <w:sz w:val="28"/>
          <w:szCs w:val="28"/>
        </w:rPr>
        <w:t>, ст.26 Устава Шелтозерского вепсского сельского поселения</w:t>
      </w:r>
      <w:r w:rsidRPr="00D86B6B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D86B6B">
        <w:rPr>
          <w:sz w:val="28"/>
          <w:szCs w:val="28"/>
        </w:rPr>
        <w:t xml:space="preserve"> о бюджетном процессе в </w:t>
      </w:r>
      <w:r>
        <w:rPr>
          <w:sz w:val="28"/>
          <w:szCs w:val="28"/>
        </w:rPr>
        <w:t xml:space="preserve">Шелтозерском </w:t>
      </w:r>
      <w:r w:rsidRPr="00D86B6B">
        <w:rPr>
          <w:sz w:val="28"/>
          <w:szCs w:val="28"/>
        </w:rPr>
        <w:t>вепсском сельском поселении</w:t>
      </w:r>
    </w:p>
    <w:p w:rsidR="00FC3855" w:rsidRPr="00D86B6B" w:rsidRDefault="00FC3855" w:rsidP="00FC3855">
      <w:pPr>
        <w:jc w:val="both"/>
        <w:rPr>
          <w:sz w:val="28"/>
          <w:szCs w:val="28"/>
        </w:rPr>
      </w:pPr>
    </w:p>
    <w:p w:rsidR="00FC3855" w:rsidRPr="00D86B6B" w:rsidRDefault="00FC3855" w:rsidP="00FC3855">
      <w:pPr>
        <w:jc w:val="both"/>
        <w:rPr>
          <w:sz w:val="28"/>
          <w:szCs w:val="28"/>
        </w:rPr>
      </w:pPr>
      <w:r w:rsidRPr="00D86B6B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Шелтозерского</w:t>
      </w:r>
      <w:r w:rsidRPr="00D86B6B">
        <w:rPr>
          <w:sz w:val="28"/>
          <w:szCs w:val="28"/>
        </w:rPr>
        <w:t xml:space="preserve"> вепсского сельского поселения РЕШИЛ:</w:t>
      </w:r>
    </w:p>
    <w:p w:rsidR="00FC3855" w:rsidRPr="00D86B6B" w:rsidRDefault="00FC3855" w:rsidP="00FC3855">
      <w:pPr>
        <w:jc w:val="both"/>
        <w:rPr>
          <w:sz w:val="28"/>
          <w:szCs w:val="28"/>
        </w:rPr>
      </w:pPr>
    </w:p>
    <w:p w:rsidR="00FC3855" w:rsidRPr="004C61DC" w:rsidRDefault="00FC3855" w:rsidP="00FC3855">
      <w:pPr>
        <w:jc w:val="both"/>
        <w:rPr>
          <w:sz w:val="28"/>
          <w:szCs w:val="28"/>
        </w:rPr>
      </w:pPr>
      <w:r w:rsidRPr="00D86B6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C61DC">
        <w:rPr>
          <w:sz w:val="28"/>
          <w:szCs w:val="28"/>
        </w:rPr>
        <w:t xml:space="preserve">1.Утвердить отчет об исполнении бюджета </w:t>
      </w:r>
      <w:r>
        <w:rPr>
          <w:sz w:val="28"/>
          <w:szCs w:val="28"/>
        </w:rPr>
        <w:t>Шелтозерского</w:t>
      </w:r>
      <w:r w:rsidRPr="004C61DC">
        <w:rPr>
          <w:sz w:val="28"/>
          <w:szCs w:val="28"/>
        </w:rPr>
        <w:t xml:space="preserve"> вепсского сельского поселения за 20</w:t>
      </w:r>
      <w:r>
        <w:rPr>
          <w:sz w:val="28"/>
          <w:szCs w:val="28"/>
        </w:rPr>
        <w:t>1</w:t>
      </w:r>
      <w:r w:rsidR="00A83B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 w:rsidRPr="004C61DC">
        <w:rPr>
          <w:sz w:val="28"/>
          <w:szCs w:val="28"/>
        </w:rPr>
        <w:t>год  по</w:t>
      </w:r>
      <w:proofErr w:type="gramEnd"/>
      <w:r w:rsidRPr="004C61DC">
        <w:rPr>
          <w:sz w:val="28"/>
          <w:szCs w:val="28"/>
        </w:rPr>
        <w:t xml:space="preserve"> доходам в </w:t>
      </w:r>
      <w:r w:rsidR="00A83BF8">
        <w:rPr>
          <w:sz w:val="28"/>
          <w:szCs w:val="28"/>
        </w:rPr>
        <w:t>5483253,54</w:t>
      </w:r>
      <w:r w:rsidR="00B77307">
        <w:rPr>
          <w:b/>
        </w:rPr>
        <w:t xml:space="preserve"> </w:t>
      </w:r>
      <w:r w:rsidRPr="004C61DC">
        <w:rPr>
          <w:sz w:val="28"/>
          <w:szCs w:val="28"/>
        </w:rPr>
        <w:t xml:space="preserve">руб. по расходам в сумме </w:t>
      </w:r>
      <w:r w:rsidR="00A83BF8">
        <w:rPr>
          <w:sz w:val="28"/>
          <w:szCs w:val="28"/>
        </w:rPr>
        <w:t>5101372,64</w:t>
      </w:r>
      <w:r w:rsidR="00B00417">
        <w:rPr>
          <w:sz w:val="28"/>
          <w:szCs w:val="28"/>
        </w:rPr>
        <w:t xml:space="preserve"> </w:t>
      </w:r>
      <w:r w:rsidRPr="004C61DC">
        <w:rPr>
          <w:sz w:val="28"/>
          <w:szCs w:val="28"/>
        </w:rPr>
        <w:t>руб.</w:t>
      </w:r>
      <w:r w:rsidR="00C414CA">
        <w:rPr>
          <w:sz w:val="28"/>
          <w:szCs w:val="28"/>
        </w:rPr>
        <w:t xml:space="preserve">, с профицитом бюджета Шелтозерского вепсского сельского поселения </w:t>
      </w:r>
      <w:r w:rsidR="005678EF">
        <w:rPr>
          <w:sz w:val="28"/>
          <w:szCs w:val="28"/>
        </w:rPr>
        <w:t>381880</w:t>
      </w:r>
      <w:r w:rsidR="00C414CA">
        <w:rPr>
          <w:sz w:val="28"/>
          <w:szCs w:val="28"/>
        </w:rPr>
        <w:t xml:space="preserve"> руб.</w:t>
      </w:r>
      <w:r w:rsidR="005678EF">
        <w:rPr>
          <w:sz w:val="28"/>
          <w:szCs w:val="28"/>
        </w:rPr>
        <w:t>90</w:t>
      </w:r>
      <w:r w:rsidR="00C414CA">
        <w:rPr>
          <w:sz w:val="28"/>
          <w:szCs w:val="28"/>
        </w:rPr>
        <w:t xml:space="preserve"> коп.</w:t>
      </w:r>
    </w:p>
    <w:p w:rsidR="00FC3855" w:rsidRPr="004C61DC" w:rsidRDefault="00FC3855" w:rsidP="00FC3855">
      <w:pPr>
        <w:jc w:val="both"/>
        <w:rPr>
          <w:sz w:val="28"/>
          <w:szCs w:val="28"/>
        </w:rPr>
      </w:pPr>
      <w:r w:rsidRPr="004C61DC">
        <w:rPr>
          <w:sz w:val="28"/>
          <w:szCs w:val="28"/>
        </w:rPr>
        <w:t xml:space="preserve">1) </w:t>
      </w:r>
      <w:r w:rsidR="00C414CA">
        <w:rPr>
          <w:sz w:val="28"/>
          <w:szCs w:val="28"/>
        </w:rPr>
        <w:t xml:space="preserve">По доходам </w:t>
      </w:r>
      <w:r w:rsidR="00C414CA" w:rsidRPr="004C61DC">
        <w:rPr>
          <w:sz w:val="28"/>
          <w:szCs w:val="28"/>
        </w:rPr>
        <w:t xml:space="preserve">бюджета </w:t>
      </w:r>
      <w:r w:rsidR="00C414CA">
        <w:rPr>
          <w:sz w:val="28"/>
          <w:szCs w:val="28"/>
        </w:rPr>
        <w:t>Шелтозерского</w:t>
      </w:r>
      <w:r w:rsidR="00C414CA" w:rsidRPr="004C61DC">
        <w:rPr>
          <w:sz w:val="28"/>
          <w:szCs w:val="28"/>
        </w:rPr>
        <w:t xml:space="preserve"> вепсского сельского поселения за 20</w:t>
      </w:r>
      <w:r w:rsidR="00C414CA">
        <w:rPr>
          <w:sz w:val="28"/>
          <w:szCs w:val="28"/>
        </w:rPr>
        <w:t>1</w:t>
      </w:r>
      <w:r w:rsidR="005678EF">
        <w:rPr>
          <w:sz w:val="28"/>
          <w:szCs w:val="28"/>
        </w:rPr>
        <w:t>5</w:t>
      </w:r>
      <w:r w:rsidR="00C414CA">
        <w:rPr>
          <w:sz w:val="28"/>
          <w:szCs w:val="28"/>
        </w:rPr>
        <w:t xml:space="preserve"> </w:t>
      </w:r>
      <w:proofErr w:type="gramStart"/>
      <w:r w:rsidR="00C414CA" w:rsidRPr="004C61DC">
        <w:rPr>
          <w:sz w:val="28"/>
          <w:szCs w:val="28"/>
        </w:rPr>
        <w:t xml:space="preserve">год  </w:t>
      </w:r>
      <w:r w:rsidR="00C414CA">
        <w:rPr>
          <w:sz w:val="28"/>
          <w:szCs w:val="28"/>
        </w:rPr>
        <w:t>по</w:t>
      </w:r>
      <w:proofErr w:type="gramEnd"/>
      <w:r w:rsidR="00C414CA">
        <w:rPr>
          <w:sz w:val="28"/>
          <w:szCs w:val="28"/>
        </w:rPr>
        <w:t xml:space="preserve"> кодам классификации доходов бюджетов </w:t>
      </w:r>
      <w:r w:rsidRPr="004C61DC">
        <w:rPr>
          <w:sz w:val="28"/>
          <w:szCs w:val="28"/>
        </w:rPr>
        <w:t>согласно приложению 1 к настоящему решению;</w:t>
      </w:r>
    </w:p>
    <w:p w:rsidR="00FC3855" w:rsidRPr="004C61DC" w:rsidRDefault="00FC3855" w:rsidP="00FC3855">
      <w:pPr>
        <w:jc w:val="both"/>
        <w:rPr>
          <w:sz w:val="28"/>
          <w:szCs w:val="28"/>
        </w:rPr>
      </w:pPr>
      <w:r w:rsidRPr="004C61DC">
        <w:rPr>
          <w:sz w:val="28"/>
          <w:szCs w:val="28"/>
        </w:rPr>
        <w:t>2) по функциональной структуре расходов местного бюджета за 20</w:t>
      </w:r>
      <w:r>
        <w:rPr>
          <w:sz w:val="28"/>
          <w:szCs w:val="28"/>
        </w:rPr>
        <w:t>1</w:t>
      </w:r>
      <w:r w:rsidR="005678EF">
        <w:rPr>
          <w:sz w:val="28"/>
          <w:szCs w:val="28"/>
        </w:rPr>
        <w:t>5</w:t>
      </w:r>
      <w:r w:rsidRPr="004C61DC">
        <w:rPr>
          <w:sz w:val="28"/>
          <w:szCs w:val="28"/>
        </w:rPr>
        <w:t>г. согласно приложению 2 к настоящему решению;</w:t>
      </w:r>
    </w:p>
    <w:p w:rsidR="00FC3855" w:rsidRPr="004C61DC" w:rsidRDefault="00FC3855" w:rsidP="00FC3855">
      <w:pPr>
        <w:jc w:val="both"/>
        <w:rPr>
          <w:sz w:val="28"/>
          <w:szCs w:val="28"/>
        </w:rPr>
      </w:pPr>
      <w:r w:rsidRPr="004C61DC">
        <w:rPr>
          <w:sz w:val="28"/>
          <w:szCs w:val="28"/>
        </w:rPr>
        <w:t>3) по ведомственной структуре расходов местного бюджета за 20</w:t>
      </w:r>
      <w:r>
        <w:rPr>
          <w:sz w:val="28"/>
          <w:szCs w:val="28"/>
        </w:rPr>
        <w:t>1</w:t>
      </w:r>
      <w:r w:rsidR="005678EF">
        <w:rPr>
          <w:sz w:val="28"/>
          <w:szCs w:val="28"/>
        </w:rPr>
        <w:t>5</w:t>
      </w:r>
      <w:r w:rsidRPr="004C61DC">
        <w:rPr>
          <w:sz w:val="28"/>
          <w:szCs w:val="28"/>
        </w:rPr>
        <w:t>г. согласно приложению 3 к настоящему решению.</w:t>
      </w:r>
    </w:p>
    <w:p w:rsidR="00FC3855" w:rsidRDefault="00FC3855" w:rsidP="00FC3855">
      <w:pPr>
        <w:jc w:val="both"/>
        <w:rPr>
          <w:sz w:val="28"/>
          <w:szCs w:val="28"/>
        </w:rPr>
      </w:pPr>
      <w:r w:rsidRPr="004C61DC">
        <w:rPr>
          <w:sz w:val="28"/>
          <w:szCs w:val="28"/>
        </w:rPr>
        <w:t xml:space="preserve">   </w:t>
      </w:r>
    </w:p>
    <w:p w:rsidR="00FC3855" w:rsidRPr="004C61DC" w:rsidRDefault="00FC3855" w:rsidP="00FC3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61DC">
        <w:rPr>
          <w:sz w:val="28"/>
          <w:szCs w:val="28"/>
        </w:rPr>
        <w:t>2. Настоящее Решение вступает в силу с момента подписания.</w:t>
      </w:r>
    </w:p>
    <w:p w:rsidR="00FC3855" w:rsidRPr="004C61DC" w:rsidRDefault="00FC3855" w:rsidP="00FC3855">
      <w:pPr>
        <w:ind w:firstLine="708"/>
        <w:jc w:val="both"/>
        <w:rPr>
          <w:sz w:val="28"/>
          <w:szCs w:val="28"/>
        </w:rPr>
      </w:pPr>
    </w:p>
    <w:p w:rsidR="00FC3855" w:rsidRPr="00AC21FE" w:rsidRDefault="00FC3855" w:rsidP="00FC3855">
      <w:pPr>
        <w:widowControl w:val="0"/>
        <w:shd w:val="clear" w:color="auto" w:fill="FFFFFF"/>
        <w:autoSpaceDE w:val="0"/>
        <w:autoSpaceDN w:val="0"/>
        <w:adjustRightInd w:val="0"/>
        <w:ind w:right="51"/>
        <w:jc w:val="both"/>
        <w:rPr>
          <w:color w:val="000000"/>
          <w:spacing w:val="-4"/>
          <w:sz w:val="28"/>
          <w:szCs w:val="28"/>
        </w:rPr>
      </w:pPr>
      <w:r w:rsidRPr="00D86B6B">
        <w:rPr>
          <w:sz w:val="28"/>
          <w:szCs w:val="28"/>
        </w:rPr>
        <w:t xml:space="preserve">   3. </w:t>
      </w:r>
      <w:r w:rsidRPr="00AC21FE">
        <w:rPr>
          <w:color w:val="000000"/>
          <w:spacing w:val="-4"/>
          <w:sz w:val="28"/>
          <w:szCs w:val="28"/>
        </w:rPr>
        <w:t>Решение подлежит опубликованию (обнародованию) в информационном бюллетене «Вести Шелтозерья».</w:t>
      </w:r>
    </w:p>
    <w:p w:rsidR="00503EC2" w:rsidRDefault="00503EC2" w:rsidP="00503EC2">
      <w:pPr>
        <w:jc w:val="both"/>
        <w:rPr>
          <w:sz w:val="28"/>
          <w:szCs w:val="28"/>
        </w:rPr>
      </w:pPr>
    </w:p>
    <w:p w:rsidR="00503EC2" w:rsidRDefault="00503EC2" w:rsidP="00503EC2">
      <w:pPr>
        <w:jc w:val="both"/>
        <w:rPr>
          <w:sz w:val="28"/>
          <w:szCs w:val="28"/>
        </w:rPr>
      </w:pPr>
    </w:p>
    <w:p w:rsidR="00503EC2" w:rsidRPr="00503EC2" w:rsidRDefault="00503EC2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 w:rsidRPr="00503EC2">
        <w:rPr>
          <w:rStyle w:val="a6"/>
          <w:b w:val="0"/>
          <w:sz w:val="28"/>
          <w:szCs w:val="28"/>
        </w:rPr>
        <w:t xml:space="preserve">Председатель Совета 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Шелтозерского вепсского</w:t>
      </w:r>
    </w:p>
    <w:p w:rsidR="00503EC2" w:rsidRPr="00503EC2" w:rsidRDefault="00CB22B4" w:rsidP="00503EC2">
      <w:pPr>
        <w:ind w:left="-540" w:firstLine="54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03EC2" w:rsidRPr="00503EC2">
        <w:rPr>
          <w:sz w:val="28"/>
          <w:szCs w:val="28"/>
        </w:rPr>
        <w:t xml:space="preserve">                               </w:t>
      </w:r>
      <w:r w:rsidR="00C0500A">
        <w:rPr>
          <w:sz w:val="28"/>
          <w:szCs w:val="28"/>
        </w:rPr>
        <w:t xml:space="preserve">               </w:t>
      </w:r>
      <w:r w:rsidR="008F1CE2">
        <w:rPr>
          <w:sz w:val="28"/>
          <w:szCs w:val="28"/>
        </w:rPr>
        <w:t xml:space="preserve">        </w:t>
      </w:r>
      <w:r w:rsidR="00C0500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B77307">
        <w:rPr>
          <w:sz w:val="28"/>
          <w:szCs w:val="28"/>
        </w:rPr>
        <w:t>О.В.Шамшина</w:t>
      </w: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03EC2" w:rsidRPr="00503EC2" w:rsidRDefault="00503EC2" w:rsidP="00503EC2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EC2">
        <w:rPr>
          <w:rFonts w:ascii="Times New Roman" w:hAnsi="Times New Roman" w:cs="Times New Roman"/>
          <w:sz w:val="28"/>
          <w:szCs w:val="28"/>
        </w:rPr>
        <w:t>Глава Шелтозерского вепсского</w:t>
      </w:r>
    </w:p>
    <w:p w:rsidR="00503EC2" w:rsidRPr="00503EC2" w:rsidRDefault="00503EC2" w:rsidP="00503EC2">
      <w:pPr>
        <w:pStyle w:val="a4"/>
        <w:jc w:val="left"/>
        <w:rPr>
          <w:rFonts w:ascii="Times New Roman CYR" w:hAnsi="Times New Roman CYR" w:cs="Times New Roman CYR"/>
          <w:szCs w:val="28"/>
        </w:rPr>
      </w:pPr>
      <w:r w:rsidRPr="00503EC2">
        <w:rPr>
          <w:szCs w:val="28"/>
        </w:rPr>
        <w:t xml:space="preserve">сельского поселения                                                                  </w:t>
      </w:r>
      <w:r w:rsidR="008F1CE2">
        <w:rPr>
          <w:szCs w:val="28"/>
        </w:rPr>
        <w:t xml:space="preserve">       </w:t>
      </w:r>
      <w:r w:rsidRPr="00503EC2">
        <w:rPr>
          <w:szCs w:val="28"/>
        </w:rPr>
        <w:t>И.М. Сафонова</w:t>
      </w:r>
    </w:p>
    <w:p w:rsidR="00503EC2" w:rsidRDefault="00503EC2" w:rsidP="00503EC2">
      <w:pPr>
        <w:jc w:val="right"/>
      </w:pPr>
    </w:p>
    <w:p w:rsidR="00503EC2" w:rsidRDefault="00503EC2" w:rsidP="00503EC2">
      <w:pPr>
        <w:jc w:val="right"/>
      </w:pPr>
    </w:p>
    <w:p w:rsidR="00503EC2" w:rsidRDefault="00503EC2" w:rsidP="00503EC2">
      <w:pPr>
        <w:jc w:val="right"/>
      </w:pPr>
    </w:p>
    <w:p w:rsidR="00CB22B4" w:rsidRDefault="00CB22B4" w:rsidP="00503EC2">
      <w:pPr>
        <w:jc w:val="right"/>
      </w:pPr>
    </w:p>
    <w:tbl>
      <w:tblPr>
        <w:tblpPr w:leftFromText="180" w:rightFromText="180" w:vertAnchor="text" w:horzAnchor="margin" w:tblpXSpec="center" w:tblpY="-396"/>
        <w:tblW w:w="11023" w:type="dxa"/>
        <w:tblLook w:val="04A0" w:firstRow="1" w:lastRow="0" w:firstColumn="1" w:lastColumn="0" w:noHBand="0" w:noVBand="1"/>
      </w:tblPr>
      <w:tblGrid>
        <w:gridCol w:w="693"/>
        <w:gridCol w:w="529"/>
        <w:gridCol w:w="507"/>
        <w:gridCol w:w="609"/>
        <w:gridCol w:w="583"/>
        <w:gridCol w:w="480"/>
        <w:gridCol w:w="740"/>
        <w:gridCol w:w="359"/>
        <w:gridCol w:w="360"/>
        <w:gridCol w:w="2160"/>
        <w:gridCol w:w="360"/>
        <w:gridCol w:w="913"/>
        <w:gridCol w:w="360"/>
        <w:gridCol w:w="913"/>
        <w:gridCol w:w="360"/>
        <w:gridCol w:w="737"/>
        <w:gridCol w:w="360"/>
      </w:tblGrid>
      <w:tr w:rsidR="00CB22B4" w:rsidTr="00CB22B4">
        <w:trPr>
          <w:trHeight w:val="107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:rsidR="00CB22B4" w:rsidRDefault="00CB22B4" w:rsidP="00CB22B4">
            <w:pPr>
              <w:rPr>
                <w:sz w:val="22"/>
                <w:szCs w:val="22"/>
              </w:rPr>
            </w:pPr>
          </w:p>
          <w:p w:rsidR="00CB22B4" w:rsidRDefault="00CB22B4" w:rsidP="00CB2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sz w:val="22"/>
                <w:szCs w:val="22"/>
              </w:rPr>
              <w:t xml:space="preserve">          Приложение №1</w:t>
            </w:r>
          </w:p>
        </w:tc>
      </w:tr>
      <w:tr w:rsidR="00CB22B4" w:rsidTr="00CB22B4">
        <w:trPr>
          <w:gridAfter w:val="1"/>
          <w:wAfter w:w="360" w:type="dxa"/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ind w:left="-108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 xml:space="preserve">ДОХОДЫ БЮДЖЕТА   </w:t>
            </w:r>
            <w:r>
              <w:rPr>
                <w:b/>
                <w:bCs/>
                <w:color w:val="333333"/>
                <w:sz w:val="22"/>
                <w:szCs w:val="22"/>
              </w:rPr>
              <w:t>за 2015 год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</w:tr>
      <w:tr w:rsidR="00CB22B4" w:rsidTr="00CB22B4">
        <w:trPr>
          <w:gridAfter w:val="1"/>
          <w:wAfter w:w="360" w:type="dxa"/>
          <w:trHeight w:val="31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sz w:val="20"/>
                <w:szCs w:val="20"/>
              </w:rPr>
            </w:pPr>
          </w:p>
        </w:tc>
      </w:tr>
      <w:tr w:rsidR="00CB22B4" w:rsidTr="00CB22B4">
        <w:trPr>
          <w:trHeight w:val="255"/>
        </w:trPr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22"/>
                <w:szCs w:val="22"/>
              </w:rPr>
              <w:t>Наименование  групп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333333"/>
                <w:sz w:val="22"/>
                <w:szCs w:val="22"/>
              </w:rPr>
              <w:t>, подгрупп, статей, подстатей, элементов, программ (подпрограмм), кодов экономической классификации  доходов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center"/>
              <w:rPr>
                <w:rFonts w:ascii="Arial CYR" w:hAnsi="Arial CYR" w:cs="Arial CYR"/>
                <w:color w:val="333333"/>
                <w:sz w:val="20"/>
                <w:szCs w:val="20"/>
              </w:rPr>
            </w:pPr>
            <w:r>
              <w:rPr>
                <w:rFonts w:ascii="Arial CYR" w:hAnsi="Arial CYR" w:cs="Arial CYR"/>
                <w:color w:val="333333"/>
                <w:sz w:val="20"/>
                <w:szCs w:val="20"/>
              </w:rPr>
              <w:t>Исполнено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center"/>
              <w:rPr>
                <w:rFonts w:ascii="Arial CYR" w:hAnsi="Arial CYR" w:cs="Arial CYR"/>
                <w:color w:val="333333"/>
                <w:sz w:val="20"/>
                <w:szCs w:val="20"/>
              </w:rPr>
            </w:pPr>
            <w:r>
              <w:rPr>
                <w:rFonts w:ascii="Arial CYR" w:hAnsi="Arial CYR" w:cs="Arial CYR"/>
                <w:color w:val="333333"/>
                <w:sz w:val="20"/>
                <w:szCs w:val="20"/>
              </w:rPr>
              <w:t xml:space="preserve">Исполнено 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center"/>
              <w:rPr>
                <w:rFonts w:ascii="Arial CYR" w:hAnsi="Arial CYR" w:cs="Arial CYR"/>
                <w:color w:val="333333"/>
                <w:sz w:val="20"/>
                <w:szCs w:val="20"/>
              </w:rPr>
            </w:pPr>
            <w:r>
              <w:rPr>
                <w:rFonts w:ascii="Arial CYR" w:hAnsi="Arial CYR" w:cs="Arial CYR"/>
                <w:color w:val="333333"/>
                <w:sz w:val="20"/>
                <w:szCs w:val="20"/>
              </w:rPr>
              <w:t>%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Груп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-па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Под-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груп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-па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Статья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Эле-мент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jc w:val="center"/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Эк.кл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333333"/>
                <w:sz w:val="12"/>
                <w:szCs w:val="12"/>
              </w:rPr>
              <w:t>.</w:t>
            </w:r>
          </w:p>
        </w:tc>
        <w:tc>
          <w:tcPr>
            <w:tcW w:w="2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B22B4" w:rsidRDefault="00CB22B4" w:rsidP="00CB22B4">
            <w:pPr>
              <w:rPr>
                <w:rFonts w:ascii="Times New Roman CYR" w:hAnsi="Times New Roman CYR" w:cs="Times New Roman CYR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center"/>
              <w:rPr>
                <w:rFonts w:ascii="Arial CYR" w:hAnsi="Arial CYR" w:cs="Arial CYR"/>
                <w:color w:val="333333"/>
                <w:sz w:val="20"/>
                <w:szCs w:val="20"/>
              </w:rPr>
            </w:pPr>
            <w:r>
              <w:rPr>
                <w:rFonts w:ascii="Arial CYR" w:hAnsi="Arial CYR" w:cs="Arial CYR"/>
                <w:color w:val="333333"/>
                <w:sz w:val="20"/>
                <w:szCs w:val="20"/>
              </w:rPr>
              <w:t>2014 год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center"/>
              <w:rPr>
                <w:rFonts w:ascii="Arial CYR" w:hAnsi="Arial CYR" w:cs="Arial CYR"/>
                <w:color w:val="333333"/>
                <w:sz w:val="20"/>
                <w:szCs w:val="20"/>
              </w:rPr>
            </w:pPr>
            <w:r>
              <w:rPr>
                <w:rFonts w:ascii="Arial CYR" w:hAnsi="Arial CYR" w:cs="Arial CYR"/>
                <w:color w:val="333333"/>
                <w:sz w:val="20"/>
                <w:szCs w:val="20"/>
              </w:rPr>
              <w:t>2015 год</w:t>
            </w:r>
          </w:p>
        </w:tc>
        <w:tc>
          <w:tcPr>
            <w:tcW w:w="10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rFonts w:ascii="Arial CYR" w:hAnsi="Arial CYR" w:cs="Arial CYR"/>
                <w:color w:val="333333"/>
                <w:sz w:val="16"/>
                <w:szCs w:val="16"/>
              </w:rPr>
            </w:pPr>
            <w:r>
              <w:rPr>
                <w:rFonts w:ascii="Arial CYR" w:hAnsi="Arial CYR" w:cs="Arial CYR"/>
                <w:color w:val="333333"/>
                <w:sz w:val="16"/>
                <w:szCs w:val="16"/>
              </w:rPr>
              <w:t xml:space="preserve">исполнения </w:t>
            </w:r>
          </w:p>
        </w:tc>
      </w:tr>
      <w:tr w:rsidR="00CB22B4" w:rsidTr="00CB22B4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Налог на доходы физических лиц*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1321217,28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470418,85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CB22B4" w:rsidTr="00CB22B4">
        <w:trPr>
          <w:trHeight w:val="15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Налог на имущество физических лиц с доходов, взимаемый по </w:t>
            </w:r>
            <w:proofErr w:type="gramStart"/>
            <w:r>
              <w:rPr>
                <w:color w:val="333333"/>
                <w:sz w:val="22"/>
                <w:szCs w:val="22"/>
              </w:rPr>
              <w:t>ставкам,  применяемым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к объектам </w:t>
            </w:r>
            <w:proofErr w:type="spellStart"/>
            <w:r>
              <w:rPr>
                <w:color w:val="333333"/>
                <w:sz w:val="22"/>
                <w:szCs w:val="22"/>
              </w:rPr>
              <w:t>налогооблажения</w:t>
            </w:r>
            <w:proofErr w:type="spellEnd"/>
            <w:r>
              <w:rPr>
                <w:color w:val="333333"/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20632,93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28664,46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139</w:t>
            </w:r>
          </w:p>
        </w:tc>
      </w:tr>
      <w:tr w:rsidR="00CB22B4" w:rsidTr="00CB22B4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Земельный налог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538992,54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972592,78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</w:tr>
      <w:tr w:rsidR="00CB22B4" w:rsidTr="00CB22B4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Доходы в виде арендной платы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79512,01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15562,64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23826,00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153</w:t>
            </w:r>
          </w:p>
        </w:tc>
      </w:tr>
      <w:tr w:rsidR="00CB22B4" w:rsidTr="00CB22B4">
        <w:trPr>
          <w:trHeight w:val="18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</w:t>
            </w:r>
            <w:proofErr w:type="spellStart"/>
            <w:proofErr w:type="gramStart"/>
            <w:r>
              <w:rPr>
                <w:color w:val="333333"/>
                <w:sz w:val="22"/>
                <w:szCs w:val="22"/>
              </w:rPr>
              <w:t>действий,совершаемых</w:t>
            </w:r>
            <w:proofErr w:type="spellEnd"/>
            <w:proofErr w:type="gramEnd"/>
            <w:r>
              <w:rPr>
                <w:color w:val="333333"/>
                <w:sz w:val="22"/>
                <w:szCs w:val="22"/>
              </w:rPr>
              <w:t xml:space="preserve"> консульскими учреждениями Российской Федерации)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11150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</w:tr>
      <w:tr w:rsidR="00CB22B4" w:rsidTr="00CB22B4">
        <w:trPr>
          <w:trHeight w:val="15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</w:tr>
      <w:tr w:rsidR="00CB22B4" w:rsidTr="00CB22B4">
        <w:trPr>
          <w:trHeight w:val="9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1811000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1310000,00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</w:tr>
      <w:tr w:rsidR="00CB22B4" w:rsidTr="00CB22B4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Прочие субсидии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3550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Прочие межбюджетные трансферты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передаваемые бюджетам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17356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17356,00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Прочие межбюджетные трансферты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передаваемые бюджетам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958631,00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Прочие межбюджетные трансферты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передаваемые бюджетам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626055,00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22B4" w:rsidTr="00CB22B4">
        <w:trPr>
          <w:trHeight w:val="9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Субвенции на выполнение полномочий по первичному воинскому учету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76600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82500,00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</w:tr>
      <w:tr w:rsidR="00CB22B4" w:rsidTr="00CB22B4">
        <w:trPr>
          <w:trHeight w:val="9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B22B4" w:rsidTr="00CB22B4">
        <w:trPr>
          <w:trHeight w:val="6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022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948819,29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982094,28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</w:tr>
      <w:tr w:rsidR="00CB22B4" w:rsidTr="00CB22B4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0000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Денежные взыскания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2323,05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1515,17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</w:tr>
      <w:tr w:rsidR="00CB22B4" w:rsidTr="00CB22B4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Возврат остатков субсидий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-156339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B22B4" w:rsidTr="00CB22B4">
        <w:trPr>
          <w:trHeight w:val="315"/>
        </w:trPr>
        <w:tc>
          <w:tcPr>
            <w:tcW w:w="4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2B4" w:rsidRDefault="00CB22B4" w:rsidP="00CB22B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4745676,74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5483253,54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Default="00CB22B4" w:rsidP="00CB22B4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</w:t>
            </w:r>
          </w:p>
        </w:tc>
      </w:tr>
    </w:tbl>
    <w:p w:rsidR="00CB22B4" w:rsidRDefault="00CB22B4" w:rsidP="00503EC2">
      <w:pPr>
        <w:jc w:val="right"/>
      </w:pPr>
    </w:p>
    <w:p w:rsidR="00CB22B4" w:rsidRDefault="00CB22B4" w:rsidP="00503EC2">
      <w:pPr>
        <w:jc w:val="right"/>
      </w:pPr>
    </w:p>
    <w:p w:rsidR="00CB22B4" w:rsidRPr="00C833F4" w:rsidRDefault="00CB22B4" w:rsidP="00CB22B4">
      <w:pPr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 w:rsidRPr="00C833F4">
        <w:rPr>
          <w:b/>
          <w:sz w:val="20"/>
          <w:szCs w:val="20"/>
        </w:rPr>
        <w:t>Приложение  №</w:t>
      </w:r>
      <w:proofErr w:type="gramEnd"/>
      <w:r>
        <w:rPr>
          <w:b/>
          <w:sz w:val="20"/>
          <w:szCs w:val="20"/>
        </w:rPr>
        <w:t>2</w:t>
      </w:r>
    </w:p>
    <w:p w:rsidR="00CB22B4" w:rsidRDefault="00CB22B4" w:rsidP="00CB22B4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№4 </w:t>
      </w:r>
      <w:proofErr w:type="gramStart"/>
      <w:r>
        <w:rPr>
          <w:sz w:val="20"/>
          <w:szCs w:val="20"/>
        </w:rPr>
        <w:t>XVIII  сессии</w:t>
      </w:r>
      <w:proofErr w:type="gramEnd"/>
      <w:r>
        <w:rPr>
          <w:sz w:val="20"/>
          <w:szCs w:val="20"/>
        </w:rPr>
        <w:t xml:space="preserve"> III созыва  от  09 марта  2016 г. Совета </w:t>
      </w:r>
    </w:p>
    <w:p w:rsidR="00CB22B4" w:rsidRDefault="00CB22B4" w:rsidP="00CB22B4">
      <w:pPr>
        <w:jc w:val="right"/>
        <w:rPr>
          <w:bCs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</w:t>
      </w:r>
      <w:r>
        <w:rPr>
          <w:sz w:val="20"/>
          <w:szCs w:val="20"/>
        </w:rPr>
        <w:t>Об утверждении отчета об исполнении</w:t>
      </w:r>
      <w:r w:rsidRPr="001D0C9A">
        <w:rPr>
          <w:sz w:val="20"/>
          <w:szCs w:val="20"/>
        </w:rPr>
        <w:t xml:space="preserve"> бюджете Шелтозерского вепсского сельского поселения </w:t>
      </w:r>
      <w:r>
        <w:rPr>
          <w:sz w:val="20"/>
          <w:szCs w:val="20"/>
        </w:rPr>
        <w:t>з</w:t>
      </w:r>
      <w:r w:rsidRPr="001D0C9A">
        <w:rPr>
          <w:sz w:val="20"/>
          <w:szCs w:val="20"/>
        </w:rPr>
        <w:t>а 201</w:t>
      </w:r>
      <w:r>
        <w:rPr>
          <w:sz w:val="20"/>
          <w:szCs w:val="20"/>
        </w:rPr>
        <w:t>5</w:t>
      </w:r>
      <w:r w:rsidRPr="001D0C9A">
        <w:rPr>
          <w:sz w:val="20"/>
          <w:szCs w:val="20"/>
        </w:rPr>
        <w:t xml:space="preserve"> год»</w:t>
      </w:r>
    </w:p>
    <w:p w:rsidR="00CB22B4" w:rsidRPr="00B96406" w:rsidRDefault="00CB22B4" w:rsidP="00CB22B4">
      <w:pPr>
        <w:pStyle w:val="1"/>
        <w:spacing w:line="240" w:lineRule="atLeast"/>
        <w:jc w:val="center"/>
        <w:rPr>
          <w:bCs/>
          <w:sz w:val="20"/>
        </w:rPr>
      </w:pPr>
      <w:r w:rsidRPr="00B96406">
        <w:rPr>
          <w:bCs/>
          <w:sz w:val="20"/>
        </w:rPr>
        <w:t xml:space="preserve">Распределение бюджетных ассигнований по разделам </w:t>
      </w:r>
      <w:proofErr w:type="gramStart"/>
      <w:r w:rsidRPr="00B96406">
        <w:rPr>
          <w:bCs/>
          <w:sz w:val="20"/>
        </w:rPr>
        <w:t>и  подразделам</w:t>
      </w:r>
      <w:proofErr w:type="gramEnd"/>
      <w:r w:rsidRPr="00B96406">
        <w:rPr>
          <w:bCs/>
          <w:sz w:val="20"/>
        </w:rPr>
        <w:t xml:space="preserve">, </w:t>
      </w:r>
    </w:p>
    <w:p w:rsidR="00CB22B4" w:rsidRPr="00B96406" w:rsidRDefault="00CB22B4" w:rsidP="00CB22B4">
      <w:pPr>
        <w:pStyle w:val="1"/>
        <w:spacing w:line="240" w:lineRule="atLeast"/>
        <w:jc w:val="center"/>
        <w:rPr>
          <w:bCs/>
          <w:sz w:val="20"/>
        </w:rPr>
      </w:pPr>
      <w:r w:rsidRPr="00B96406">
        <w:rPr>
          <w:bCs/>
          <w:sz w:val="20"/>
        </w:rPr>
        <w:t xml:space="preserve">целевым статьям и видам </w:t>
      </w:r>
      <w:proofErr w:type="gramStart"/>
      <w:r w:rsidRPr="00B96406">
        <w:rPr>
          <w:bCs/>
          <w:sz w:val="20"/>
        </w:rPr>
        <w:t>расходов  классификации</w:t>
      </w:r>
      <w:proofErr w:type="gramEnd"/>
      <w:r w:rsidRPr="00B96406">
        <w:rPr>
          <w:bCs/>
          <w:sz w:val="20"/>
        </w:rPr>
        <w:t xml:space="preserve"> расходов бюджетов в ведомственной структуре расходов бюджета Шелтозерского вепсского сельского поселения Прионежского муниципального района за 2015 год  </w:t>
      </w:r>
    </w:p>
    <w:p w:rsidR="00CB22B4" w:rsidRDefault="00CB22B4" w:rsidP="00CB22B4">
      <w:r>
        <w:rPr>
          <w:b/>
        </w:rPr>
        <w:tab/>
        <w:t xml:space="preserve">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0457" w:type="dxa"/>
        <w:tblInd w:w="-792" w:type="dxa"/>
        <w:tblLook w:val="01E0" w:firstRow="1" w:lastRow="1" w:firstColumn="1" w:lastColumn="1" w:noHBand="0" w:noVBand="0"/>
      </w:tblPr>
      <w:tblGrid>
        <w:gridCol w:w="6429"/>
        <w:gridCol w:w="516"/>
        <w:gridCol w:w="476"/>
        <w:gridCol w:w="479"/>
        <w:gridCol w:w="922"/>
        <w:gridCol w:w="519"/>
        <w:gridCol w:w="1116"/>
      </w:tblGrid>
      <w:tr w:rsidR="00CB22B4" w:rsidTr="002A2574">
        <w:trPr>
          <w:cantSplit/>
          <w:trHeight w:val="165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2001,2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1D0C9A">
              <w:rPr>
                <w:sz w:val="20"/>
                <w:szCs w:val="20"/>
              </w:rPr>
              <w:t>Федерации  и</w:t>
            </w:r>
            <w:proofErr w:type="gramEnd"/>
            <w:r w:rsidRPr="001D0C9A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015885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1088,8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1064,8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1D0C9A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регистрационному учету граждан РФ по месту пребывания и месту жительства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F438D4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F438D4">
              <w:rPr>
                <w:b/>
                <w:sz w:val="20"/>
                <w:szCs w:val="20"/>
              </w:rPr>
              <w:t>22,0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CB22B4" w:rsidTr="002A2574">
        <w:trPr>
          <w:trHeight w:val="1329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государственных</w:t>
            </w:r>
            <w:r w:rsidRPr="001D0C9A">
              <w:rPr>
                <w:sz w:val="20"/>
                <w:szCs w:val="20"/>
              </w:rPr>
              <w:t xml:space="preserve">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  <w:r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Обеспечение деятельности избирательной комиссии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</w:t>
            </w:r>
            <w:r w:rsidRPr="001D0C9A">
              <w:rPr>
                <w:sz w:val="20"/>
                <w:szCs w:val="20"/>
              </w:rPr>
              <w:t>елевая программа «</w:t>
            </w:r>
            <w:proofErr w:type="gramStart"/>
            <w:r w:rsidRPr="001D0C9A">
              <w:rPr>
                <w:sz w:val="20"/>
                <w:szCs w:val="20"/>
              </w:rPr>
              <w:t>Профилактика  экстремизма</w:t>
            </w:r>
            <w:proofErr w:type="gramEnd"/>
            <w:r w:rsidRPr="001D0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1D0C9A">
              <w:rPr>
                <w:sz w:val="20"/>
                <w:szCs w:val="20"/>
              </w:rPr>
              <w:t>терроризма на территории  Шелтозерского вепсского  сельского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0C9A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1D0C9A">
                <w:rPr>
                  <w:sz w:val="20"/>
                  <w:szCs w:val="20"/>
                </w:rPr>
                <w:t xml:space="preserve"> г</w:t>
              </w:r>
            </w:smartTag>
            <w:r w:rsidRPr="001D0C9A">
              <w:rPr>
                <w:sz w:val="20"/>
                <w:szCs w:val="20"/>
              </w:rPr>
              <w:t>.г.»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9E4EB6" w:rsidRDefault="00CB22B4" w:rsidP="002A2574">
            <w:pPr>
              <w:rPr>
                <w:sz w:val="20"/>
                <w:szCs w:val="20"/>
              </w:rPr>
            </w:pPr>
            <w:r w:rsidRPr="009E4EB6">
              <w:rPr>
                <w:sz w:val="20"/>
                <w:szCs w:val="20"/>
              </w:rPr>
              <w:t>0150017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Профилактика</w:t>
            </w:r>
            <w:proofErr w:type="gramEnd"/>
            <w:r>
              <w:rPr>
                <w:sz w:val="20"/>
                <w:szCs w:val="20"/>
              </w:rPr>
              <w:t xml:space="preserve"> правонарушений в Шелтозерском вепсском сельском поселении на 2015-2017 годы»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передаваемых полномочий Российской Федерации по </w:t>
            </w:r>
            <w:r w:rsidRPr="001D0C9A">
              <w:rPr>
                <w:sz w:val="20"/>
                <w:szCs w:val="20"/>
              </w:rPr>
              <w:t>первично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воинско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1D0C9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20"/>
                <w:szCs w:val="20"/>
              </w:rPr>
            </w:pPr>
            <w:r w:rsidRPr="001D0C9A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E048E6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1059,8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0"/>
                <w:szCs w:val="20"/>
              </w:rPr>
            </w:pPr>
            <w:r w:rsidRPr="001D0C9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программа «Развитие сети </w:t>
            </w:r>
            <w:r>
              <w:rPr>
                <w:sz w:val="20"/>
                <w:szCs w:val="20"/>
              </w:rPr>
              <w:t xml:space="preserve">внутрипоселковых дорог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1D0C9A">
              <w:rPr>
                <w:sz w:val="20"/>
                <w:szCs w:val="20"/>
              </w:rPr>
              <w:t xml:space="preserve">  Шелтозерско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D22DFB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875,0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proofErr w:type="gramStart"/>
            <w:r w:rsidRPr="008D67FD">
              <w:rPr>
                <w:sz w:val="20"/>
                <w:szCs w:val="20"/>
              </w:rPr>
              <w:t>Жилищное  хозяйство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F438D4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D4">
              <w:rPr>
                <w:b/>
                <w:sz w:val="20"/>
                <w:szCs w:val="20"/>
                <w:lang w:eastAsia="en-US"/>
              </w:rPr>
              <w:t>872,2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                 </w:t>
            </w:r>
          </w:p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« Благоустройство</w:t>
            </w:r>
            <w:proofErr w:type="gramEnd"/>
            <w:r>
              <w:rPr>
                <w:sz w:val="20"/>
                <w:szCs w:val="20"/>
              </w:rPr>
              <w:t xml:space="preserve"> Шелтозерского вепсского сельского поселения на 2015-2017 годы»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1240023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854,9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854,9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содействию занятости населения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0904510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0904510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0C9A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1D0C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1021,1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584,6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584,6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222,4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мер, предусмотренных Указом Президента РФ от 7 мая 2012 года №597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44850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0704313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CA6B1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44850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0704313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0026C7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436,5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r w:rsidRPr="001D0C9A">
              <w:rPr>
                <w:sz w:val="20"/>
                <w:szCs w:val="20"/>
              </w:rPr>
              <w:t>ентрал</w:t>
            </w:r>
            <w:r>
              <w:rPr>
                <w:sz w:val="20"/>
                <w:szCs w:val="20"/>
              </w:rPr>
              <w:t xml:space="preserve">изованные </w:t>
            </w:r>
            <w:r w:rsidRPr="001D0C9A">
              <w:rPr>
                <w:sz w:val="20"/>
                <w:szCs w:val="20"/>
              </w:rPr>
              <w:t xml:space="preserve"> бухгалтерии</w:t>
            </w:r>
            <w:proofErr w:type="gramEnd"/>
            <w:r w:rsidRPr="001D0C9A">
              <w:rPr>
                <w:sz w:val="20"/>
                <w:szCs w:val="20"/>
              </w:rPr>
              <w:t>, группы хозяйственного обслуживания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33,7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 w:rsidRPr="00775CA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трудовым пенсиям лицам, замещавшим муниципальные должности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0308491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0308491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11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02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7950300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51,8</w:t>
            </w:r>
          </w:p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программа "Развитие физической культуры и спорта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 xml:space="preserve"> - 201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</w:p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</w:p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CA692C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ВСЕГО: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5101,3</w:t>
            </w:r>
          </w:p>
        </w:tc>
      </w:tr>
    </w:tbl>
    <w:p w:rsidR="00CB22B4" w:rsidRDefault="00CB22B4" w:rsidP="00CB22B4"/>
    <w:p w:rsidR="00CB22B4" w:rsidRPr="00C833F4" w:rsidRDefault="00CB22B4" w:rsidP="00CB22B4">
      <w:pPr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proofErr w:type="gramStart"/>
      <w:r w:rsidRPr="00C833F4">
        <w:rPr>
          <w:b/>
          <w:sz w:val="20"/>
          <w:szCs w:val="20"/>
        </w:rPr>
        <w:t>Приложение  №</w:t>
      </w:r>
      <w:proofErr w:type="gramEnd"/>
      <w:r>
        <w:rPr>
          <w:b/>
          <w:sz w:val="20"/>
          <w:szCs w:val="20"/>
        </w:rPr>
        <w:t>3</w:t>
      </w:r>
    </w:p>
    <w:p w:rsidR="00CB22B4" w:rsidRDefault="00CB22B4" w:rsidP="00CB22B4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№4 </w:t>
      </w:r>
      <w:proofErr w:type="gramStart"/>
      <w:r>
        <w:rPr>
          <w:sz w:val="20"/>
          <w:szCs w:val="20"/>
        </w:rPr>
        <w:t>XVIII  сессии</w:t>
      </w:r>
      <w:proofErr w:type="gramEnd"/>
      <w:r>
        <w:rPr>
          <w:sz w:val="20"/>
          <w:szCs w:val="20"/>
        </w:rPr>
        <w:t xml:space="preserve"> III созыва  от  09 марта  2016 г. Совета </w:t>
      </w:r>
    </w:p>
    <w:p w:rsidR="00CB22B4" w:rsidRDefault="00CB22B4" w:rsidP="00CB22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Шелтозерского вепсского сельского поселения </w:t>
      </w:r>
      <w:r w:rsidRPr="001D0C9A">
        <w:rPr>
          <w:sz w:val="20"/>
          <w:szCs w:val="20"/>
        </w:rPr>
        <w:t>«</w:t>
      </w:r>
      <w:r>
        <w:rPr>
          <w:sz w:val="20"/>
          <w:szCs w:val="20"/>
        </w:rPr>
        <w:t>Об утверждении отчета об исполнении</w:t>
      </w:r>
      <w:r w:rsidRPr="001D0C9A">
        <w:rPr>
          <w:sz w:val="20"/>
          <w:szCs w:val="20"/>
        </w:rPr>
        <w:t xml:space="preserve"> бюджете Шелтозерского вепсского сельского поселения </w:t>
      </w:r>
      <w:r>
        <w:rPr>
          <w:sz w:val="20"/>
          <w:szCs w:val="20"/>
        </w:rPr>
        <w:t>з</w:t>
      </w:r>
      <w:r w:rsidRPr="001D0C9A">
        <w:rPr>
          <w:sz w:val="20"/>
          <w:szCs w:val="20"/>
        </w:rPr>
        <w:t>а 201</w:t>
      </w:r>
      <w:r>
        <w:rPr>
          <w:sz w:val="20"/>
          <w:szCs w:val="20"/>
        </w:rPr>
        <w:t>5</w:t>
      </w:r>
      <w:r w:rsidRPr="001D0C9A">
        <w:rPr>
          <w:sz w:val="20"/>
          <w:szCs w:val="20"/>
        </w:rPr>
        <w:t xml:space="preserve"> год»</w:t>
      </w:r>
    </w:p>
    <w:p w:rsidR="00CB22B4" w:rsidRDefault="00CB22B4" w:rsidP="00CB22B4">
      <w:pPr>
        <w:jc w:val="right"/>
        <w:rPr>
          <w:bCs/>
        </w:rPr>
      </w:pPr>
    </w:p>
    <w:p w:rsidR="00CB22B4" w:rsidRPr="0065313F" w:rsidRDefault="00CB22B4" w:rsidP="00CB22B4">
      <w:pPr>
        <w:pStyle w:val="1"/>
        <w:tabs>
          <w:tab w:val="left" w:pos="3828"/>
        </w:tabs>
        <w:spacing w:line="240" w:lineRule="atLeast"/>
        <w:jc w:val="center"/>
        <w:rPr>
          <w:bCs/>
          <w:sz w:val="20"/>
        </w:rPr>
      </w:pPr>
      <w:r w:rsidRPr="0065313F">
        <w:rPr>
          <w:bCs/>
          <w:sz w:val="20"/>
        </w:rPr>
        <w:t xml:space="preserve">Распределение бюджетных ассигнований по разделам </w:t>
      </w:r>
      <w:proofErr w:type="gramStart"/>
      <w:r w:rsidRPr="0065313F">
        <w:rPr>
          <w:bCs/>
          <w:sz w:val="20"/>
        </w:rPr>
        <w:t>и  подразделам</w:t>
      </w:r>
      <w:proofErr w:type="gramEnd"/>
      <w:r w:rsidRPr="0065313F">
        <w:rPr>
          <w:bCs/>
          <w:sz w:val="20"/>
        </w:rPr>
        <w:t>,</w:t>
      </w:r>
    </w:p>
    <w:p w:rsidR="00CB22B4" w:rsidRDefault="00CB22B4" w:rsidP="00CB22B4">
      <w:pPr>
        <w:jc w:val="center"/>
      </w:pPr>
      <w:r w:rsidRPr="0065313F">
        <w:rPr>
          <w:b/>
          <w:bCs/>
          <w:sz w:val="20"/>
          <w:szCs w:val="20"/>
        </w:rPr>
        <w:t xml:space="preserve">целевым статьям и видам </w:t>
      </w:r>
      <w:proofErr w:type="gramStart"/>
      <w:r w:rsidRPr="0065313F">
        <w:rPr>
          <w:b/>
          <w:bCs/>
          <w:sz w:val="20"/>
          <w:szCs w:val="20"/>
        </w:rPr>
        <w:t>расходов  классификации</w:t>
      </w:r>
      <w:proofErr w:type="gramEnd"/>
      <w:r w:rsidRPr="0065313F">
        <w:rPr>
          <w:b/>
          <w:bCs/>
          <w:sz w:val="20"/>
          <w:szCs w:val="20"/>
        </w:rPr>
        <w:t xml:space="preserve"> расходов бюджета Шелтозерского вепсского сельского поселения Прионежского муниципального района на 2015 год</w:t>
      </w:r>
      <w:r w:rsidRPr="0065313F">
        <w:rPr>
          <w:b/>
          <w:sz w:val="20"/>
          <w:szCs w:val="20"/>
        </w:rPr>
        <w:tab/>
        <w:t xml:space="preserve">  </w:t>
      </w:r>
      <w:r>
        <w:rPr>
          <w:b/>
        </w:rPr>
        <w:t xml:space="preserve">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9941" w:type="dxa"/>
        <w:tblInd w:w="-792" w:type="dxa"/>
        <w:tblLook w:val="01E0" w:firstRow="1" w:lastRow="1" w:firstColumn="1" w:lastColumn="1" w:noHBand="0" w:noVBand="0"/>
      </w:tblPr>
      <w:tblGrid>
        <w:gridCol w:w="6429"/>
        <w:gridCol w:w="476"/>
        <w:gridCol w:w="479"/>
        <w:gridCol w:w="922"/>
        <w:gridCol w:w="519"/>
        <w:gridCol w:w="1116"/>
      </w:tblGrid>
      <w:tr w:rsidR="00CB22B4" w:rsidTr="002A2574">
        <w:trPr>
          <w:cantSplit/>
          <w:trHeight w:val="165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22B4" w:rsidRPr="001D0C9A" w:rsidRDefault="00CB22B4" w:rsidP="002A2574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2015 год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Шелтозерского вепсского сельского поселения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2001,2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1D0C9A">
              <w:rPr>
                <w:sz w:val="20"/>
                <w:szCs w:val="20"/>
              </w:rPr>
              <w:t>Федерации  и</w:t>
            </w:r>
            <w:proofErr w:type="gramEnd"/>
            <w:r w:rsidRPr="001D0C9A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015885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45C4B">
              <w:rPr>
                <w:sz w:val="20"/>
                <w:szCs w:val="20"/>
              </w:rPr>
              <w:t>2001030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1088,8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1064,8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1D0C9A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FF61ED"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852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регистрационному учету граждан РФ по месту пребывания и месту жительства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F438D4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F438D4">
              <w:rPr>
                <w:b/>
                <w:sz w:val="20"/>
                <w:szCs w:val="20"/>
              </w:rPr>
              <w:t>22,0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CB22B4" w:rsidTr="002A2574">
        <w:trPr>
          <w:trHeight w:val="1329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sz w:val="20"/>
                <w:szCs w:val="20"/>
              </w:rPr>
              <w:t>государственных</w:t>
            </w:r>
            <w:r w:rsidRPr="001D0C9A">
              <w:rPr>
                <w:sz w:val="20"/>
                <w:szCs w:val="20"/>
              </w:rPr>
              <w:t xml:space="preserve">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</w:t>
            </w:r>
            <w:r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0904214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Обеспечение деятельности избирательной комиссии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150,7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38,6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</w:t>
            </w:r>
            <w:r w:rsidRPr="001D0C9A">
              <w:rPr>
                <w:sz w:val="20"/>
                <w:szCs w:val="20"/>
              </w:rPr>
              <w:t>елевая программа «</w:t>
            </w:r>
            <w:proofErr w:type="gramStart"/>
            <w:r w:rsidRPr="001D0C9A">
              <w:rPr>
                <w:sz w:val="20"/>
                <w:szCs w:val="20"/>
              </w:rPr>
              <w:t>Профилактика  экстремизма</w:t>
            </w:r>
            <w:proofErr w:type="gramEnd"/>
            <w:r w:rsidRPr="001D0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1D0C9A">
              <w:rPr>
                <w:sz w:val="20"/>
                <w:szCs w:val="20"/>
              </w:rPr>
              <w:t>терроризма на территории  Шелтозерского вепсского  сельского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D0C9A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1D0C9A">
                <w:rPr>
                  <w:sz w:val="20"/>
                  <w:szCs w:val="20"/>
                </w:rPr>
                <w:t xml:space="preserve"> г</w:t>
              </w:r>
            </w:smartTag>
            <w:r w:rsidRPr="001D0C9A">
              <w:rPr>
                <w:sz w:val="20"/>
                <w:szCs w:val="20"/>
              </w:rPr>
              <w:t>.г.»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9E4EB6" w:rsidRDefault="00CB22B4" w:rsidP="002A2574">
            <w:pPr>
              <w:rPr>
                <w:sz w:val="20"/>
                <w:szCs w:val="20"/>
              </w:rPr>
            </w:pPr>
            <w:r w:rsidRPr="009E4EB6">
              <w:rPr>
                <w:sz w:val="20"/>
                <w:szCs w:val="20"/>
              </w:rPr>
              <w:t>0150017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</w:t>
            </w:r>
          </w:p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 Профилактика</w:t>
            </w:r>
            <w:proofErr w:type="gramEnd"/>
            <w:r>
              <w:rPr>
                <w:sz w:val="20"/>
                <w:szCs w:val="20"/>
              </w:rPr>
              <w:t xml:space="preserve"> правонарушений в Шелтозерском вепсском сельском поселении на 2015-2017 годы»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409A6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 xml:space="preserve">передаваемых полномочий Российской Федерации по </w:t>
            </w:r>
            <w:r w:rsidRPr="001D0C9A">
              <w:rPr>
                <w:sz w:val="20"/>
                <w:szCs w:val="20"/>
              </w:rPr>
              <w:t>первично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воинско</w:t>
            </w:r>
            <w:r>
              <w:rPr>
                <w:sz w:val="20"/>
                <w:szCs w:val="20"/>
              </w:rPr>
              <w:t>му</w:t>
            </w:r>
            <w:r w:rsidRPr="001D0C9A">
              <w:rPr>
                <w:sz w:val="20"/>
                <w:szCs w:val="20"/>
              </w:rPr>
              <w:t xml:space="preserve"> учет</w:t>
            </w:r>
            <w:r>
              <w:rPr>
                <w:sz w:val="20"/>
                <w:szCs w:val="20"/>
              </w:rPr>
              <w:t>у</w:t>
            </w:r>
            <w:r w:rsidRPr="001D0C9A">
              <w:rPr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3427D"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2005118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b/>
                <w:sz w:val="20"/>
                <w:szCs w:val="20"/>
              </w:rPr>
            </w:pPr>
            <w:r w:rsidRPr="001D0C9A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E048E6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1059,8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color w:val="000000"/>
                <w:sz w:val="20"/>
                <w:szCs w:val="20"/>
              </w:rPr>
            </w:pPr>
            <w:r w:rsidRPr="001D0C9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программа «Развитие сети </w:t>
            </w:r>
            <w:r>
              <w:rPr>
                <w:sz w:val="20"/>
                <w:szCs w:val="20"/>
              </w:rPr>
              <w:t xml:space="preserve">внутрипоселковых дорог </w:t>
            </w:r>
            <w:proofErr w:type="gramStart"/>
            <w:r>
              <w:rPr>
                <w:sz w:val="20"/>
                <w:szCs w:val="20"/>
              </w:rPr>
              <w:t>в</w:t>
            </w:r>
            <w:r w:rsidRPr="001D0C9A">
              <w:rPr>
                <w:sz w:val="20"/>
                <w:szCs w:val="20"/>
              </w:rPr>
              <w:t xml:space="preserve">  Шелтозерско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м</w:t>
            </w:r>
            <w:r w:rsidRPr="001D0C9A">
              <w:rPr>
                <w:sz w:val="20"/>
                <w:szCs w:val="20"/>
              </w:rPr>
              <w:t xml:space="preserve"> поселения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годы» 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1007052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994,3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1007602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65,5</w:t>
            </w:r>
          </w:p>
        </w:tc>
      </w:tr>
      <w:tr w:rsidR="00CB22B4" w:rsidTr="002A2574">
        <w:trPr>
          <w:trHeight w:val="278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D22DFB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875,0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proofErr w:type="gramStart"/>
            <w:r w:rsidRPr="008D67FD">
              <w:rPr>
                <w:sz w:val="20"/>
                <w:szCs w:val="20"/>
              </w:rPr>
              <w:t>Жилищное  хозяйство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spacing w:line="24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0507350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8D67FD" w:rsidRDefault="00CB22B4" w:rsidP="002A2574">
            <w:pPr>
              <w:rPr>
                <w:sz w:val="20"/>
                <w:szCs w:val="20"/>
              </w:rPr>
            </w:pPr>
            <w:r w:rsidRPr="008D67FD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F438D4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38D4">
              <w:rPr>
                <w:b/>
                <w:sz w:val="20"/>
                <w:szCs w:val="20"/>
                <w:lang w:eastAsia="en-US"/>
              </w:rPr>
              <w:t>872,2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Ведомственная целевая программа                  </w:t>
            </w:r>
          </w:p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« Благоустройство</w:t>
            </w:r>
            <w:proofErr w:type="gramEnd"/>
            <w:r>
              <w:rPr>
                <w:sz w:val="20"/>
                <w:szCs w:val="20"/>
              </w:rPr>
              <w:t xml:space="preserve"> Шелтозерского вепсского сельского поселения на 2015-2017 годы»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1240023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854,9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854,9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содействию занятости населения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0904510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0904510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17,3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0C9A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1D0C9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1D0C9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1021,1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</w:rPr>
              <w:t>Культура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  <w:lang w:eastAsia="en-US"/>
              </w:rPr>
            </w:pPr>
            <w:r w:rsidRPr="0041188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584,6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584,6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144850">
              <w:rPr>
                <w:sz w:val="20"/>
                <w:szCs w:val="20"/>
                <w:lang w:eastAsia="en-US"/>
              </w:rPr>
              <w:t>0702440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222,4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мер, предусмотренных Указом Президента РФ от 7 мая 2012 года №597 «О мероприятиях по реализации государственной социальной политики»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44850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0704313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CA6B1A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44850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0704313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9,0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rPr>
                <w:b/>
                <w:sz w:val="20"/>
                <w:szCs w:val="20"/>
              </w:rPr>
            </w:pPr>
            <w:r w:rsidRPr="0041188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0026C7" w:rsidRDefault="00CB22B4" w:rsidP="002A257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436,5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r w:rsidRPr="001D0C9A">
              <w:rPr>
                <w:sz w:val="20"/>
                <w:szCs w:val="20"/>
              </w:rPr>
              <w:t>ентрал</w:t>
            </w:r>
            <w:r>
              <w:rPr>
                <w:sz w:val="20"/>
                <w:szCs w:val="20"/>
              </w:rPr>
              <w:t xml:space="preserve">изованные </w:t>
            </w:r>
            <w:r w:rsidRPr="001D0C9A">
              <w:rPr>
                <w:sz w:val="20"/>
                <w:szCs w:val="20"/>
              </w:rPr>
              <w:t xml:space="preserve"> бухгалтерии</w:t>
            </w:r>
            <w:proofErr w:type="gramEnd"/>
            <w:r w:rsidRPr="001D0C9A">
              <w:rPr>
                <w:sz w:val="20"/>
                <w:szCs w:val="20"/>
              </w:rPr>
              <w:t>, группы хозяйственного обслуживания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Фонд оплаты труда</w:t>
            </w:r>
            <w:r>
              <w:rPr>
                <w:sz w:val="20"/>
                <w:szCs w:val="20"/>
              </w:rPr>
              <w:t xml:space="preserve"> казенных учреждений и взносы по обязательному </w:t>
            </w:r>
            <w:proofErr w:type="gramStart"/>
            <w:r>
              <w:rPr>
                <w:sz w:val="20"/>
                <w:szCs w:val="20"/>
              </w:rPr>
              <w:t xml:space="preserve">социальному </w:t>
            </w:r>
            <w:r w:rsidRPr="001D0C9A">
              <w:rPr>
                <w:sz w:val="20"/>
                <w:szCs w:val="20"/>
              </w:rPr>
              <w:t xml:space="preserve"> страхов</w:t>
            </w:r>
            <w:r>
              <w:rPr>
                <w:sz w:val="20"/>
                <w:szCs w:val="20"/>
              </w:rPr>
              <w:t>анию</w:t>
            </w:r>
            <w:proofErr w:type="gram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2157AC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402,8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r w:rsidRPr="007C2FF2">
              <w:rPr>
                <w:sz w:val="20"/>
                <w:szCs w:val="20"/>
                <w:lang w:eastAsia="en-US"/>
              </w:rPr>
              <w:t>0702452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33,7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 w:rsidRPr="00775CA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трудовым пенсиям лицам, замещавшим муниципальные должности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0308491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0308491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775CA2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 w:rsidRPr="001D0C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411881" w:rsidRDefault="00CB22B4" w:rsidP="002A2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hanging="12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spacing w:before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</w:t>
            </w:r>
            <w:r w:rsidRPr="001D0C9A">
              <w:rPr>
                <w:sz w:val="20"/>
                <w:szCs w:val="20"/>
              </w:rPr>
              <w:t xml:space="preserve"> целевая 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11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02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7950300</w:t>
            </w:r>
            <w:r w:rsidRPr="001D0C9A">
              <w:rPr>
                <w:rFonts w:ascii="MS Sans Serif" w:hAnsi="MS Sans Serif" w:cs="MS Sans Serif"/>
                <w:sz w:val="20"/>
                <w:szCs w:val="20"/>
              </w:rPr>
              <w:tab/>
            </w:r>
            <w:r w:rsidRPr="001D0C9A">
              <w:rPr>
                <w:sz w:val="20"/>
                <w:szCs w:val="20"/>
              </w:rPr>
              <w:t>51,8</w:t>
            </w:r>
          </w:p>
          <w:p w:rsidR="00CB22B4" w:rsidRPr="001D0C9A" w:rsidRDefault="00CB22B4" w:rsidP="002A2574">
            <w:pPr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 xml:space="preserve">программа "Развитие физической культуры и спорта </w:t>
            </w:r>
            <w:r>
              <w:rPr>
                <w:sz w:val="20"/>
                <w:szCs w:val="20"/>
              </w:rPr>
              <w:t>на территории</w:t>
            </w:r>
            <w:r w:rsidRPr="001D0C9A">
              <w:rPr>
                <w:sz w:val="20"/>
                <w:szCs w:val="20"/>
              </w:rPr>
              <w:t xml:space="preserve"> Шелтозерско</w:t>
            </w:r>
            <w:r>
              <w:rPr>
                <w:sz w:val="20"/>
                <w:szCs w:val="20"/>
              </w:rPr>
              <w:t xml:space="preserve">го </w:t>
            </w:r>
            <w:r w:rsidRPr="001D0C9A">
              <w:rPr>
                <w:sz w:val="20"/>
                <w:szCs w:val="20"/>
              </w:rPr>
              <w:t>вепсско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</w:t>
            </w:r>
            <w:r w:rsidRPr="001D0C9A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  <w:r w:rsidRPr="001D0C9A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5</w:t>
            </w:r>
            <w:r w:rsidRPr="001D0C9A">
              <w:rPr>
                <w:sz w:val="20"/>
                <w:szCs w:val="20"/>
              </w:rPr>
              <w:t xml:space="preserve"> - 201</w:t>
            </w:r>
            <w:r>
              <w:rPr>
                <w:sz w:val="20"/>
                <w:szCs w:val="20"/>
              </w:rPr>
              <w:t>7</w:t>
            </w:r>
            <w:r w:rsidRPr="001D0C9A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</w:p>
          <w:p w:rsidR="00CB22B4" w:rsidRDefault="00CB22B4" w:rsidP="002A2574">
            <w:pPr>
              <w:jc w:val="center"/>
              <w:rPr>
                <w:sz w:val="20"/>
                <w:szCs w:val="20"/>
              </w:rPr>
            </w:pPr>
          </w:p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tabs>
                <w:tab w:val="left" w:pos="3360"/>
              </w:tabs>
              <w:jc w:val="both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B4" w:rsidRPr="001D0C9A" w:rsidRDefault="00CB22B4" w:rsidP="002A2574">
            <w:pPr>
              <w:ind w:firstLine="19"/>
              <w:jc w:val="center"/>
              <w:rPr>
                <w:sz w:val="20"/>
                <w:szCs w:val="20"/>
              </w:rPr>
            </w:pPr>
            <w:r w:rsidRPr="001D0C9A">
              <w:rPr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  <w:lang w:eastAsia="en-US"/>
              </w:rPr>
            </w:pPr>
            <w:r w:rsidRPr="001D0C9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Pr="001D0C9A" w:rsidRDefault="00CB22B4" w:rsidP="002A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</w:tr>
      <w:tr w:rsidR="00CB22B4" w:rsidTr="002A2574"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ВСЕГО: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rPr>
                <w:b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B4" w:rsidRDefault="00CB22B4" w:rsidP="002A25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5101,3</w:t>
            </w:r>
          </w:p>
        </w:tc>
      </w:tr>
    </w:tbl>
    <w:p w:rsidR="00CB22B4" w:rsidRDefault="00CB22B4" w:rsidP="00CB22B4"/>
    <w:p w:rsidR="00CB22B4" w:rsidRDefault="00CB22B4" w:rsidP="00CB22B4">
      <w:pPr>
        <w:tabs>
          <w:tab w:val="left" w:pos="360"/>
        </w:tabs>
        <w:jc w:val="center"/>
        <w:rPr>
          <w:b/>
          <w:color w:val="333333"/>
        </w:rPr>
      </w:pPr>
      <w:r w:rsidRPr="00994054">
        <w:rPr>
          <w:b/>
          <w:color w:val="333333"/>
        </w:rPr>
        <w:t>ПОЯСНИТЕЛЬНАЯ ЗАПИСКА</w:t>
      </w:r>
    </w:p>
    <w:p w:rsidR="00CB22B4" w:rsidRPr="00994054" w:rsidRDefault="00CB22B4" w:rsidP="00CB22B4">
      <w:pPr>
        <w:tabs>
          <w:tab w:val="left" w:pos="360"/>
        </w:tabs>
        <w:jc w:val="center"/>
        <w:rPr>
          <w:b/>
          <w:color w:val="333333"/>
        </w:rPr>
      </w:pPr>
      <w:bookmarkStart w:id="0" w:name="_GoBack"/>
      <w:bookmarkEnd w:id="0"/>
    </w:p>
    <w:p w:rsidR="00CB22B4" w:rsidRDefault="00CB22B4" w:rsidP="00CB22B4">
      <w:pPr>
        <w:jc w:val="center"/>
        <w:rPr>
          <w:b/>
          <w:color w:val="333333"/>
        </w:rPr>
      </w:pPr>
      <w:r w:rsidRPr="00994054">
        <w:rPr>
          <w:b/>
          <w:color w:val="333333"/>
        </w:rPr>
        <w:t xml:space="preserve">к отчету </w:t>
      </w:r>
      <w:r>
        <w:rPr>
          <w:b/>
          <w:color w:val="333333"/>
        </w:rPr>
        <w:t xml:space="preserve">об </w:t>
      </w:r>
      <w:r w:rsidRPr="00994054">
        <w:rPr>
          <w:b/>
          <w:color w:val="333333"/>
        </w:rPr>
        <w:t>исполнени</w:t>
      </w:r>
      <w:r>
        <w:rPr>
          <w:b/>
          <w:color w:val="333333"/>
        </w:rPr>
        <w:t>и</w:t>
      </w:r>
      <w:r w:rsidRPr="00994054">
        <w:rPr>
          <w:b/>
          <w:color w:val="333333"/>
        </w:rPr>
        <w:t xml:space="preserve"> бюджета Шелтозерского вепсского сельского поселения </w:t>
      </w:r>
    </w:p>
    <w:p w:rsidR="00CB22B4" w:rsidRPr="00994054" w:rsidRDefault="00CB22B4" w:rsidP="00CB22B4">
      <w:pPr>
        <w:jc w:val="center"/>
        <w:rPr>
          <w:b/>
          <w:color w:val="333333"/>
        </w:rPr>
      </w:pPr>
      <w:r w:rsidRPr="00994054">
        <w:rPr>
          <w:b/>
          <w:color w:val="333333"/>
        </w:rPr>
        <w:t>за 201</w:t>
      </w:r>
      <w:r>
        <w:rPr>
          <w:b/>
          <w:color w:val="333333"/>
        </w:rPr>
        <w:t>5</w:t>
      </w:r>
      <w:r w:rsidRPr="00994054">
        <w:rPr>
          <w:b/>
          <w:color w:val="333333"/>
        </w:rPr>
        <w:t xml:space="preserve"> год </w:t>
      </w:r>
    </w:p>
    <w:p w:rsidR="00CB22B4" w:rsidRPr="00994054" w:rsidRDefault="00CB22B4" w:rsidP="00CB22B4">
      <w:pPr>
        <w:jc w:val="center"/>
        <w:rPr>
          <w:b/>
          <w:color w:val="333333"/>
        </w:rPr>
      </w:pPr>
    </w:p>
    <w:p w:rsidR="00CB22B4" w:rsidRPr="00994054" w:rsidRDefault="00CB22B4" w:rsidP="00CB22B4">
      <w:pPr>
        <w:jc w:val="center"/>
        <w:rPr>
          <w:b/>
          <w:color w:val="333333"/>
        </w:rPr>
      </w:pPr>
      <w:r w:rsidRPr="00994054">
        <w:rPr>
          <w:b/>
          <w:color w:val="333333"/>
          <w:lang w:val="en-US"/>
        </w:rPr>
        <w:t>I</w:t>
      </w:r>
      <w:r w:rsidRPr="00994054">
        <w:rPr>
          <w:b/>
          <w:color w:val="333333"/>
        </w:rPr>
        <w:t>. ДОХОДЫ</w:t>
      </w:r>
    </w:p>
    <w:p w:rsidR="00CB22B4" w:rsidRDefault="00CB22B4" w:rsidP="00CB22B4">
      <w:pPr>
        <w:jc w:val="both"/>
        <w:rPr>
          <w:sz w:val="28"/>
          <w:szCs w:val="28"/>
        </w:rPr>
      </w:pP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47482">
        <w:rPr>
          <w:sz w:val="28"/>
          <w:szCs w:val="28"/>
        </w:rPr>
        <w:t>Бюджет Шелтозерского вепсского сельского поселения за 201</w:t>
      </w:r>
      <w:r>
        <w:rPr>
          <w:sz w:val="28"/>
          <w:szCs w:val="28"/>
        </w:rPr>
        <w:t>5</w:t>
      </w:r>
      <w:r w:rsidRPr="00F47482">
        <w:rPr>
          <w:sz w:val="28"/>
          <w:szCs w:val="28"/>
        </w:rPr>
        <w:t xml:space="preserve"> год </w:t>
      </w:r>
      <w:r w:rsidRPr="009726B3">
        <w:rPr>
          <w:sz w:val="28"/>
          <w:szCs w:val="28"/>
        </w:rPr>
        <w:t xml:space="preserve">исполнен со следующими </w:t>
      </w:r>
      <w:proofErr w:type="gramStart"/>
      <w:r w:rsidRPr="009726B3">
        <w:rPr>
          <w:sz w:val="28"/>
          <w:szCs w:val="28"/>
        </w:rPr>
        <w:t xml:space="preserve">показателями </w:t>
      </w:r>
      <w:r>
        <w:rPr>
          <w:sz w:val="28"/>
          <w:szCs w:val="28"/>
        </w:rPr>
        <w:t>:</w:t>
      </w:r>
      <w:proofErr w:type="gramEnd"/>
    </w:p>
    <w:p w:rsidR="00CB22B4" w:rsidRPr="00F47482" w:rsidRDefault="00CB22B4" w:rsidP="00CB22B4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9726B3">
        <w:rPr>
          <w:sz w:val="28"/>
          <w:szCs w:val="28"/>
        </w:rPr>
        <w:t xml:space="preserve">рогнозируемый общий объем доходов бюджета Шелтозерского вепсского сельского поселения </w:t>
      </w:r>
      <w:r>
        <w:rPr>
          <w:sz w:val="28"/>
          <w:szCs w:val="28"/>
        </w:rPr>
        <w:t xml:space="preserve">первоначально был запланирован </w:t>
      </w:r>
      <w:r w:rsidRPr="009726B3">
        <w:rPr>
          <w:sz w:val="28"/>
          <w:szCs w:val="28"/>
        </w:rPr>
        <w:t>в сумме 4915,0 тыс. рублей, в том числе объем безвозмездных поступлений в сумме 1432,0 тыс. рублей</w:t>
      </w:r>
      <w:r>
        <w:rPr>
          <w:sz w:val="28"/>
          <w:szCs w:val="28"/>
        </w:rPr>
        <w:t>, фак</w:t>
      </w:r>
      <w:r w:rsidRPr="009726B3">
        <w:rPr>
          <w:sz w:val="28"/>
          <w:szCs w:val="28"/>
        </w:rPr>
        <w:t xml:space="preserve">тически </w:t>
      </w:r>
      <w:r>
        <w:rPr>
          <w:sz w:val="28"/>
          <w:szCs w:val="28"/>
        </w:rPr>
        <w:t xml:space="preserve">доходная часть </w:t>
      </w:r>
      <w:r w:rsidRPr="009726B3">
        <w:rPr>
          <w:sz w:val="28"/>
          <w:szCs w:val="28"/>
        </w:rPr>
        <w:t xml:space="preserve">исполнена в сумме </w:t>
      </w:r>
      <w:r w:rsidRPr="00D843D7">
        <w:rPr>
          <w:b/>
          <w:sz w:val="28"/>
          <w:szCs w:val="28"/>
        </w:rPr>
        <w:t>5483253,54</w:t>
      </w:r>
      <w:r w:rsidRPr="009726B3">
        <w:rPr>
          <w:sz w:val="28"/>
          <w:szCs w:val="28"/>
        </w:rPr>
        <w:t xml:space="preserve"> рублей, что составляет </w:t>
      </w:r>
      <w:r>
        <w:rPr>
          <w:sz w:val="28"/>
          <w:szCs w:val="28"/>
        </w:rPr>
        <w:t>111,5</w:t>
      </w:r>
      <w:r w:rsidRPr="009726B3">
        <w:rPr>
          <w:sz w:val="28"/>
          <w:szCs w:val="28"/>
        </w:rPr>
        <w:t xml:space="preserve"> % к годовому плану</w:t>
      </w:r>
      <w:r>
        <w:rPr>
          <w:sz w:val="28"/>
          <w:szCs w:val="28"/>
        </w:rPr>
        <w:t>. За</w:t>
      </w:r>
      <w:r w:rsidRPr="009726B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9726B3">
        <w:rPr>
          <w:sz w:val="28"/>
          <w:szCs w:val="28"/>
        </w:rPr>
        <w:t xml:space="preserve"> год исполнение по доходам составляло </w:t>
      </w:r>
      <w:r>
        <w:rPr>
          <w:sz w:val="28"/>
          <w:szCs w:val="28"/>
        </w:rPr>
        <w:t>4745676,</w:t>
      </w:r>
      <w:proofErr w:type="gramStart"/>
      <w:r>
        <w:rPr>
          <w:sz w:val="28"/>
          <w:szCs w:val="28"/>
        </w:rPr>
        <w:t xml:space="preserve">74 </w:t>
      </w:r>
      <w:r w:rsidRPr="009726B3">
        <w:rPr>
          <w:sz w:val="28"/>
          <w:szCs w:val="28"/>
        </w:rPr>
        <w:t xml:space="preserve"> руб.</w:t>
      </w:r>
      <w:proofErr w:type="gramEnd"/>
      <w:r w:rsidRPr="009726B3">
        <w:rPr>
          <w:sz w:val="28"/>
          <w:szCs w:val="28"/>
        </w:rPr>
        <w:t>, доходная часть бюджета поселения увеличилась по отношению к 201</w:t>
      </w:r>
      <w:r>
        <w:rPr>
          <w:sz w:val="28"/>
          <w:szCs w:val="28"/>
        </w:rPr>
        <w:t>4</w:t>
      </w:r>
      <w:r w:rsidRPr="009726B3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</w:t>
      </w:r>
      <w:r w:rsidRPr="009726B3">
        <w:rPr>
          <w:sz w:val="28"/>
          <w:szCs w:val="28"/>
        </w:rPr>
        <w:t>6,0%).</w:t>
      </w:r>
    </w:p>
    <w:p w:rsidR="00CB22B4" w:rsidRPr="00F47482" w:rsidRDefault="00CB22B4" w:rsidP="00CB22B4">
      <w:pPr>
        <w:jc w:val="both"/>
        <w:rPr>
          <w:sz w:val="28"/>
          <w:szCs w:val="28"/>
        </w:rPr>
      </w:pPr>
      <w:r w:rsidRPr="00F47482">
        <w:rPr>
          <w:sz w:val="28"/>
          <w:szCs w:val="28"/>
        </w:rPr>
        <w:t>По налоговым доходам наблюдал</w:t>
      </w:r>
      <w:r>
        <w:rPr>
          <w:sz w:val="28"/>
          <w:szCs w:val="28"/>
        </w:rPr>
        <w:t>ось уменьшение</w:t>
      </w:r>
      <w:r w:rsidRPr="00F47482">
        <w:rPr>
          <w:sz w:val="28"/>
          <w:szCs w:val="28"/>
        </w:rPr>
        <w:t xml:space="preserve"> поступлений по </w:t>
      </w:r>
      <w:r>
        <w:rPr>
          <w:sz w:val="28"/>
          <w:szCs w:val="28"/>
        </w:rPr>
        <w:t>налогу на доходы физических лиц</w:t>
      </w:r>
      <w:r w:rsidRPr="00F47482">
        <w:rPr>
          <w:sz w:val="28"/>
          <w:szCs w:val="28"/>
        </w:rPr>
        <w:t xml:space="preserve">, что связано с </w:t>
      </w:r>
      <w:r>
        <w:rPr>
          <w:sz w:val="28"/>
          <w:szCs w:val="28"/>
        </w:rPr>
        <w:t xml:space="preserve">перераспределением </w:t>
      </w:r>
      <w:proofErr w:type="gramStart"/>
      <w:r>
        <w:rPr>
          <w:sz w:val="28"/>
          <w:szCs w:val="28"/>
        </w:rPr>
        <w:t>полномочий ,</w:t>
      </w:r>
      <w:proofErr w:type="gramEnd"/>
      <w:r>
        <w:rPr>
          <w:sz w:val="28"/>
          <w:szCs w:val="28"/>
        </w:rPr>
        <w:t xml:space="preserve"> а также сокращением норматива отчислений в бюджет поселения. По сравнению с прошлым 2014 годом, поступления по данному виду налогов уменьшились почти в три раза.</w:t>
      </w: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наибольший удельный вес занимают поступления от земельного налога.</w:t>
      </w: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по земельному налогу увеличились в 2 раз, что связано с увеличением кадастровой стоимости на землю. В 2015 году администрацией поселения проведены работы по инвентаризации земельных участков с целью пополнения доходной части бюджета за счет землепользователей, которые в настоящее время не оформили договора аренды на используемые ими земельные участки.</w:t>
      </w:r>
    </w:p>
    <w:p w:rsidR="00CB22B4" w:rsidRDefault="00CB22B4" w:rsidP="00CB2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поступления доходов в бюджет поселения </w:t>
      </w:r>
      <w:r w:rsidRPr="00223D13">
        <w:rPr>
          <w:sz w:val="28"/>
          <w:szCs w:val="28"/>
        </w:rPr>
        <w:t xml:space="preserve">основную часть составляют безвозмездные поступления из других бюджетов бюджетной </w:t>
      </w:r>
      <w:r w:rsidRPr="00223D13">
        <w:rPr>
          <w:sz w:val="28"/>
          <w:szCs w:val="28"/>
        </w:rPr>
        <w:lastRenderedPageBreak/>
        <w:t>системы Российской Федерации – 55%. Собственные доходы составляют всего 28%, в том неналоговые -  2, акцизы -17 %</w:t>
      </w:r>
      <w:r>
        <w:rPr>
          <w:sz w:val="28"/>
          <w:szCs w:val="28"/>
        </w:rPr>
        <w:t>.</w:t>
      </w:r>
    </w:p>
    <w:p w:rsidR="00CB22B4" w:rsidRDefault="00CB22B4" w:rsidP="00CB22B4">
      <w:pPr>
        <w:jc w:val="both"/>
        <w:rPr>
          <w:sz w:val="28"/>
          <w:szCs w:val="28"/>
        </w:rPr>
      </w:pPr>
    </w:p>
    <w:p w:rsidR="00CB22B4" w:rsidRPr="006571A1" w:rsidRDefault="00CB22B4" w:rsidP="00CB22B4">
      <w:pPr>
        <w:jc w:val="both"/>
        <w:rPr>
          <w:i/>
        </w:rPr>
      </w:pPr>
      <w:r w:rsidRPr="006571A1">
        <w:rPr>
          <w:i/>
        </w:rPr>
        <w:t>См. Приложение №1</w:t>
      </w:r>
    </w:p>
    <w:p w:rsidR="00CB22B4" w:rsidRPr="00994054" w:rsidRDefault="00CB22B4" w:rsidP="00CB22B4">
      <w:pPr>
        <w:jc w:val="center"/>
        <w:rPr>
          <w:b/>
          <w:color w:val="333333"/>
        </w:rPr>
      </w:pPr>
    </w:p>
    <w:p w:rsidR="00CB22B4" w:rsidRPr="00994054" w:rsidRDefault="00CB22B4" w:rsidP="00CB22B4">
      <w:pPr>
        <w:jc w:val="center"/>
        <w:rPr>
          <w:b/>
          <w:color w:val="333333"/>
        </w:rPr>
      </w:pPr>
      <w:r w:rsidRPr="00994054">
        <w:rPr>
          <w:b/>
          <w:color w:val="333333"/>
          <w:lang w:val="en-US"/>
        </w:rPr>
        <w:t>II</w:t>
      </w:r>
      <w:r w:rsidRPr="00994054">
        <w:rPr>
          <w:b/>
          <w:color w:val="333333"/>
        </w:rPr>
        <w:t>. РАСХОДЫ</w:t>
      </w:r>
    </w:p>
    <w:p w:rsidR="00CB22B4" w:rsidRPr="00994054" w:rsidRDefault="00CB22B4" w:rsidP="00CB22B4">
      <w:pPr>
        <w:jc w:val="center"/>
        <w:rPr>
          <w:b/>
          <w:color w:val="333333"/>
        </w:rPr>
      </w:pPr>
    </w:p>
    <w:p w:rsidR="00CB22B4" w:rsidRDefault="00CB22B4" w:rsidP="00CB22B4">
      <w:pPr>
        <w:ind w:firstLine="600"/>
        <w:jc w:val="both"/>
        <w:rPr>
          <w:sz w:val="28"/>
          <w:szCs w:val="28"/>
        </w:rPr>
      </w:pPr>
      <w:r w:rsidRPr="006571A1">
        <w:rPr>
          <w:sz w:val="28"/>
          <w:szCs w:val="28"/>
        </w:rPr>
        <w:t>Общий объем расходов бюджета Шелтозерского вепсского сельского поселения в 201</w:t>
      </w:r>
      <w:r>
        <w:rPr>
          <w:sz w:val="28"/>
          <w:szCs w:val="28"/>
        </w:rPr>
        <w:t xml:space="preserve">5 </w:t>
      </w:r>
      <w:r w:rsidRPr="006571A1">
        <w:rPr>
          <w:sz w:val="28"/>
          <w:szCs w:val="28"/>
        </w:rPr>
        <w:t xml:space="preserve">году составил </w:t>
      </w:r>
      <w:r>
        <w:rPr>
          <w:sz w:val="28"/>
          <w:szCs w:val="28"/>
        </w:rPr>
        <w:t>5101372,64 руб.</w:t>
      </w:r>
    </w:p>
    <w:p w:rsidR="00CB22B4" w:rsidRDefault="00CB22B4" w:rsidP="00CB22B4">
      <w:pPr>
        <w:ind w:firstLine="600"/>
        <w:jc w:val="both"/>
        <w:rPr>
          <w:sz w:val="28"/>
          <w:szCs w:val="28"/>
        </w:rPr>
      </w:pPr>
    </w:p>
    <w:p w:rsidR="00CB22B4" w:rsidRPr="00243380" w:rsidRDefault="00CB22B4" w:rsidP="00CB22B4">
      <w:pPr>
        <w:spacing w:line="240" w:lineRule="atLeast"/>
        <w:rPr>
          <w:b/>
          <w:sz w:val="28"/>
          <w:szCs w:val="28"/>
        </w:rPr>
      </w:pPr>
      <w:r w:rsidRPr="00994054">
        <w:rPr>
          <w:color w:val="333333"/>
        </w:rPr>
        <w:t xml:space="preserve">            </w:t>
      </w:r>
      <w:r w:rsidRPr="00243380">
        <w:rPr>
          <w:b/>
          <w:sz w:val="28"/>
          <w:szCs w:val="28"/>
        </w:rPr>
        <w:t>Основные направления расходования средств местного бюджета:</w:t>
      </w: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CC6A85">
        <w:rPr>
          <w:sz w:val="28"/>
          <w:szCs w:val="28"/>
        </w:rPr>
        <w:t xml:space="preserve">инансирование расходов </w:t>
      </w:r>
      <w:proofErr w:type="gramStart"/>
      <w:r w:rsidRPr="00CC6A85">
        <w:rPr>
          <w:sz w:val="28"/>
          <w:szCs w:val="28"/>
        </w:rPr>
        <w:t>на  жилищно</w:t>
      </w:r>
      <w:proofErr w:type="gramEnd"/>
      <w:r w:rsidRPr="00CC6A85">
        <w:rPr>
          <w:sz w:val="28"/>
          <w:szCs w:val="28"/>
        </w:rPr>
        <w:t xml:space="preserve">-коммунальное хозяйство и благоустройство составило </w:t>
      </w:r>
      <w:r>
        <w:rPr>
          <w:sz w:val="28"/>
          <w:szCs w:val="28"/>
        </w:rPr>
        <w:t>875 058</w:t>
      </w:r>
      <w:r w:rsidRPr="00CC6A85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17 коп.</w:t>
      </w:r>
      <w:r w:rsidRPr="00CC6A85">
        <w:rPr>
          <w:sz w:val="28"/>
          <w:szCs w:val="28"/>
        </w:rPr>
        <w:t xml:space="preserve"> из них:</w:t>
      </w:r>
    </w:p>
    <w:p w:rsidR="00CB22B4" w:rsidRPr="00117D1A" w:rsidRDefault="00CB22B4" w:rsidP="00CB2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117D1A">
        <w:rPr>
          <w:color w:val="000000"/>
          <w:sz w:val="28"/>
          <w:szCs w:val="28"/>
        </w:rPr>
        <w:t>Организация  уличного</w:t>
      </w:r>
      <w:proofErr w:type="gramEnd"/>
      <w:r w:rsidRPr="00117D1A">
        <w:rPr>
          <w:color w:val="000000"/>
          <w:sz w:val="28"/>
          <w:szCs w:val="28"/>
        </w:rPr>
        <w:t xml:space="preserve"> освещения</w:t>
      </w:r>
    </w:p>
    <w:p w:rsidR="00CB22B4" w:rsidRPr="00FE4B33" w:rsidRDefault="00CB22B4" w:rsidP="00CB22B4">
      <w:pPr>
        <w:rPr>
          <w:i/>
          <w:color w:val="000000"/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>Оплата электроэнергии (август-март) -2</w:t>
      </w:r>
      <w:r>
        <w:rPr>
          <w:i/>
          <w:color w:val="000000"/>
          <w:sz w:val="28"/>
          <w:szCs w:val="28"/>
        </w:rPr>
        <w:t>51284руб.</w:t>
      </w:r>
    </w:p>
    <w:p w:rsidR="00CB22B4" w:rsidRPr="00FE4B33" w:rsidRDefault="00CB22B4" w:rsidP="00CB22B4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Обслуживание уличного освещения (з/</w:t>
      </w:r>
      <w:proofErr w:type="spellStart"/>
      <w:proofErr w:type="gramStart"/>
      <w:r>
        <w:rPr>
          <w:i/>
          <w:color w:val="000000"/>
          <w:sz w:val="28"/>
          <w:szCs w:val="28"/>
        </w:rPr>
        <w:t>пл,ЕСН</w:t>
      </w:r>
      <w:proofErr w:type="spellEnd"/>
      <w:proofErr w:type="gramEnd"/>
      <w:r>
        <w:rPr>
          <w:i/>
          <w:color w:val="000000"/>
          <w:sz w:val="28"/>
          <w:szCs w:val="28"/>
        </w:rPr>
        <w:t>)</w:t>
      </w:r>
      <w:r w:rsidRPr="00FE4B33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62850,95 руб.</w:t>
      </w:r>
    </w:p>
    <w:p w:rsidR="00CB22B4" w:rsidRPr="00FE4B33" w:rsidRDefault="00CB22B4" w:rsidP="00CB22B4">
      <w:pPr>
        <w:rPr>
          <w:i/>
          <w:color w:val="000000"/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>Приобретение светильников</w:t>
      </w:r>
      <w:r>
        <w:rPr>
          <w:i/>
          <w:color w:val="000000"/>
          <w:sz w:val="28"/>
          <w:szCs w:val="28"/>
        </w:rPr>
        <w:t xml:space="preserve"> и ДРЛ</w:t>
      </w:r>
      <w:r w:rsidRPr="00FE4B33">
        <w:rPr>
          <w:i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>9155 руб.</w:t>
      </w:r>
    </w:p>
    <w:p w:rsidR="00CB22B4" w:rsidRDefault="00CB22B4" w:rsidP="00CB22B4">
      <w:pPr>
        <w:jc w:val="both"/>
        <w:rPr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 xml:space="preserve">Установка дополнительных опор по </w:t>
      </w:r>
      <w:proofErr w:type="spellStart"/>
      <w:r w:rsidRPr="00FE4B33">
        <w:rPr>
          <w:i/>
          <w:color w:val="000000"/>
          <w:sz w:val="28"/>
          <w:szCs w:val="28"/>
        </w:rPr>
        <w:t>ул.Почтовая</w:t>
      </w:r>
      <w:proofErr w:type="spellEnd"/>
      <w:r w:rsidRPr="00FE4B33">
        <w:rPr>
          <w:i/>
          <w:color w:val="000000"/>
          <w:sz w:val="28"/>
          <w:szCs w:val="28"/>
        </w:rPr>
        <w:t xml:space="preserve"> (от музея до </w:t>
      </w:r>
      <w:proofErr w:type="gramStart"/>
      <w:r w:rsidRPr="00FE4B33">
        <w:rPr>
          <w:i/>
          <w:color w:val="000000"/>
          <w:sz w:val="28"/>
          <w:szCs w:val="28"/>
        </w:rPr>
        <w:t>почты)-</w:t>
      </w:r>
      <w:proofErr w:type="gramEnd"/>
      <w:r>
        <w:rPr>
          <w:i/>
          <w:color w:val="000000"/>
          <w:sz w:val="28"/>
          <w:szCs w:val="28"/>
        </w:rPr>
        <w:t>324309,3 руб.</w:t>
      </w:r>
    </w:p>
    <w:p w:rsidR="00CB22B4" w:rsidRPr="00117D1A" w:rsidRDefault="00CB22B4" w:rsidP="00CB2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7D1A">
        <w:rPr>
          <w:color w:val="000000"/>
          <w:sz w:val="28"/>
          <w:szCs w:val="28"/>
        </w:rPr>
        <w:t>Озеленение</w:t>
      </w:r>
    </w:p>
    <w:p w:rsidR="00CB22B4" w:rsidRPr="00FE4B33" w:rsidRDefault="00CB22B4" w:rsidP="00CB22B4">
      <w:pPr>
        <w:rPr>
          <w:i/>
          <w:color w:val="000000"/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>Вырубка</w:t>
      </w:r>
      <w:r>
        <w:rPr>
          <w:i/>
          <w:color w:val="000000"/>
          <w:sz w:val="28"/>
          <w:szCs w:val="28"/>
        </w:rPr>
        <w:t xml:space="preserve"> и </w:t>
      </w:r>
      <w:proofErr w:type="gramStart"/>
      <w:r>
        <w:rPr>
          <w:i/>
          <w:color w:val="000000"/>
          <w:sz w:val="28"/>
          <w:szCs w:val="28"/>
        </w:rPr>
        <w:t xml:space="preserve">вывоз </w:t>
      </w:r>
      <w:r w:rsidRPr="00FE4B33">
        <w:rPr>
          <w:i/>
          <w:color w:val="000000"/>
          <w:sz w:val="28"/>
          <w:szCs w:val="28"/>
        </w:rPr>
        <w:t xml:space="preserve"> кустарника</w:t>
      </w:r>
      <w:proofErr w:type="gramEnd"/>
      <w:r w:rsidRPr="00FE4B3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</w:t>
      </w:r>
      <w:r w:rsidRPr="00FE4B33">
        <w:rPr>
          <w:i/>
          <w:color w:val="000000"/>
          <w:sz w:val="28"/>
          <w:szCs w:val="28"/>
        </w:rPr>
        <w:t>у музея</w:t>
      </w:r>
      <w:r>
        <w:rPr>
          <w:i/>
          <w:color w:val="000000"/>
          <w:sz w:val="28"/>
          <w:szCs w:val="28"/>
        </w:rPr>
        <w:t xml:space="preserve"> по</w:t>
      </w:r>
      <w:r w:rsidRPr="00FE4B33">
        <w:rPr>
          <w:i/>
          <w:color w:val="000000"/>
          <w:sz w:val="28"/>
          <w:szCs w:val="28"/>
        </w:rPr>
        <w:t xml:space="preserve"> ул.Почтовая</w:t>
      </w:r>
      <w:r>
        <w:rPr>
          <w:i/>
          <w:color w:val="000000"/>
          <w:sz w:val="28"/>
          <w:szCs w:val="28"/>
        </w:rPr>
        <w:t>-19001,45 руб.</w:t>
      </w:r>
    </w:p>
    <w:p w:rsidR="00CB22B4" w:rsidRPr="00117D1A" w:rsidRDefault="00CB22B4" w:rsidP="00CB2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7D1A">
        <w:rPr>
          <w:color w:val="000000"/>
          <w:sz w:val="28"/>
          <w:szCs w:val="28"/>
        </w:rPr>
        <w:t>Организация обустройства мест отдыха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>Санитарная уборка берега, вывоз мусора</w:t>
      </w:r>
      <w:r>
        <w:rPr>
          <w:i/>
          <w:color w:val="000000"/>
          <w:sz w:val="28"/>
          <w:szCs w:val="28"/>
        </w:rPr>
        <w:t>-21193,3 руб.</w:t>
      </w:r>
    </w:p>
    <w:p w:rsidR="00CB22B4" w:rsidRDefault="00CB22B4" w:rsidP="00CB2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7D1A">
        <w:rPr>
          <w:color w:val="000000"/>
          <w:sz w:val="28"/>
          <w:szCs w:val="28"/>
        </w:rPr>
        <w:t>Прочие мероприятия по благоустройству поселений</w:t>
      </w:r>
    </w:p>
    <w:p w:rsidR="00CB22B4" w:rsidRPr="00937850" w:rsidRDefault="00CB22B4" w:rsidP="00CB22B4">
      <w:pPr>
        <w:rPr>
          <w:i/>
          <w:color w:val="000000"/>
          <w:sz w:val="28"/>
          <w:szCs w:val="28"/>
        </w:rPr>
      </w:pPr>
      <w:r w:rsidRPr="00937850">
        <w:rPr>
          <w:i/>
          <w:color w:val="000000"/>
          <w:sz w:val="28"/>
          <w:szCs w:val="28"/>
        </w:rPr>
        <w:t xml:space="preserve">Приобретение детской игровой площадки </w:t>
      </w:r>
      <w:proofErr w:type="spellStart"/>
      <w:r w:rsidRPr="00937850">
        <w:rPr>
          <w:i/>
          <w:color w:val="000000"/>
          <w:sz w:val="28"/>
          <w:szCs w:val="28"/>
        </w:rPr>
        <w:t>д.Вехручей</w:t>
      </w:r>
      <w:proofErr w:type="spellEnd"/>
      <w:r>
        <w:rPr>
          <w:i/>
          <w:color w:val="000000"/>
          <w:sz w:val="28"/>
          <w:szCs w:val="28"/>
        </w:rPr>
        <w:t xml:space="preserve"> 80000 руб.</w:t>
      </w:r>
    </w:p>
    <w:p w:rsidR="00CB22B4" w:rsidRDefault="00CB22B4" w:rsidP="00CB22B4">
      <w:pPr>
        <w:rPr>
          <w:i/>
          <w:spacing w:val="-4"/>
          <w:sz w:val="28"/>
          <w:szCs w:val="28"/>
        </w:rPr>
      </w:pPr>
      <w:r w:rsidRPr="00FE4B33">
        <w:rPr>
          <w:i/>
          <w:spacing w:val="-4"/>
          <w:sz w:val="28"/>
          <w:szCs w:val="28"/>
        </w:rPr>
        <w:t xml:space="preserve">Ремонт колодца по </w:t>
      </w:r>
      <w:proofErr w:type="spellStart"/>
      <w:r w:rsidRPr="00FE4B33">
        <w:rPr>
          <w:i/>
          <w:spacing w:val="-4"/>
          <w:sz w:val="28"/>
          <w:szCs w:val="28"/>
        </w:rPr>
        <w:t>ул.Почтовой</w:t>
      </w:r>
      <w:proofErr w:type="spellEnd"/>
      <w:r>
        <w:rPr>
          <w:i/>
          <w:spacing w:val="-4"/>
          <w:sz w:val="28"/>
          <w:szCs w:val="28"/>
        </w:rPr>
        <w:t xml:space="preserve">, </w:t>
      </w:r>
      <w:proofErr w:type="spellStart"/>
      <w:r>
        <w:rPr>
          <w:i/>
          <w:spacing w:val="-4"/>
          <w:sz w:val="28"/>
          <w:szCs w:val="28"/>
        </w:rPr>
        <w:t>ул.Заречной</w:t>
      </w:r>
      <w:proofErr w:type="spellEnd"/>
      <w:r>
        <w:rPr>
          <w:i/>
          <w:spacing w:val="-4"/>
          <w:sz w:val="28"/>
          <w:szCs w:val="28"/>
        </w:rPr>
        <w:t xml:space="preserve"> -30614,04 руб.</w:t>
      </w:r>
    </w:p>
    <w:p w:rsidR="00CB22B4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Покраска воинского захоронения -2923,30 руб.</w:t>
      </w:r>
    </w:p>
    <w:p w:rsidR="00CB22B4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Расчистка снега-5726,</w:t>
      </w:r>
      <w:proofErr w:type="gramStart"/>
      <w:r>
        <w:rPr>
          <w:i/>
          <w:spacing w:val="-4"/>
          <w:sz w:val="28"/>
          <w:szCs w:val="28"/>
        </w:rPr>
        <w:t>83  руб.</w:t>
      </w:r>
      <w:proofErr w:type="gramEnd"/>
    </w:p>
    <w:p w:rsidR="00CB22B4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Проверка сметы по стадиону РСЦЦ -4000 руб.</w:t>
      </w:r>
    </w:p>
    <w:p w:rsidR="00CB22B4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Землеустроительные работы по стадиону и танцевальной площадке -12000 руб.</w:t>
      </w:r>
    </w:p>
    <w:p w:rsidR="00CB22B4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Землеустроительные работы по ТТП -35000 руб.</w:t>
      </w:r>
    </w:p>
    <w:p w:rsidR="00CB22B4" w:rsidRPr="00FE4B33" w:rsidRDefault="00CB22B4" w:rsidP="00CB22B4">
      <w:pPr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Проведение аукциона -7000 руб.</w:t>
      </w:r>
    </w:p>
    <w:p w:rsidR="00CB22B4" w:rsidRPr="00117D1A" w:rsidRDefault="00CB22B4" w:rsidP="00CB22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7D1A">
        <w:rPr>
          <w:color w:val="000000"/>
          <w:sz w:val="28"/>
          <w:szCs w:val="28"/>
        </w:rPr>
        <w:t>Санитарная очи</w:t>
      </w:r>
      <w:r>
        <w:rPr>
          <w:color w:val="000000"/>
          <w:sz w:val="28"/>
          <w:szCs w:val="28"/>
        </w:rPr>
        <w:t>с</w:t>
      </w:r>
      <w:r w:rsidRPr="00117D1A">
        <w:rPr>
          <w:color w:val="000000"/>
          <w:sz w:val="28"/>
          <w:szCs w:val="28"/>
        </w:rPr>
        <w:t>тка территории поселения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 w:rsidRPr="00FE4B33">
        <w:rPr>
          <w:i/>
          <w:color w:val="000000"/>
          <w:sz w:val="28"/>
          <w:szCs w:val="28"/>
        </w:rPr>
        <w:t>Ликвидация несанкционированной свал</w:t>
      </w:r>
      <w:r>
        <w:rPr>
          <w:i/>
          <w:color w:val="000000"/>
          <w:sz w:val="28"/>
          <w:szCs w:val="28"/>
        </w:rPr>
        <w:t>к</w:t>
      </w:r>
      <w:r w:rsidRPr="00FE4B33">
        <w:rPr>
          <w:i/>
          <w:color w:val="000000"/>
          <w:sz w:val="28"/>
          <w:szCs w:val="28"/>
        </w:rPr>
        <w:t xml:space="preserve">и по </w:t>
      </w:r>
      <w:proofErr w:type="spellStart"/>
      <w:proofErr w:type="gramStart"/>
      <w:r w:rsidRPr="00FE4B33">
        <w:rPr>
          <w:i/>
          <w:color w:val="000000"/>
          <w:sz w:val="28"/>
          <w:szCs w:val="28"/>
        </w:rPr>
        <w:t>авт.дороге</w:t>
      </w:r>
      <w:proofErr w:type="spellEnd"/>
      <w:r w:rsidRPr="00FE4B33">
        <w:rPr>
          <w:i/>
          <w:color w:val="000000"/>
          <w:sz w:val="28"/>
          <w:szCs w:val="28"/>
        </w:rPr>
        <w:t xml:space="preserve">  Шелтозеро</w:t>
      </w:r>
      <w:proofErr w:type="gramEnd"/>
      <w:r w:rsidRPr="00FE4B33">
        <w:rPr>
          <w:i/>
          <w:color w:val="000000"/>
          <w:sz w:val="28"/>
          <w:szCs w:val="28"/>
        </w:rPr>
        <w:t xml:space="preserve">-Матвеева-Сельга </w:t>
      </w:r>
      <w:smartTag w:uri="urn:schemas-microsoft-com:office:smarttags" w:element="metricconverter">
        <w:smartTagPr>
          <w:attr w:name="ProductID" w:val="4 км"/>
        </w:smartTagPr>
        <w:r w:rsidRPr="00FE4B33">
          <w:rPr>
            <w:i/>
            <w:color w:val="000000"/>
            <w:sz w:val="28"/>
            <w:szCs w:val="28"/>
          </w:rPr>
          <w:t>4 км</w:t>
        </w:r>
      </w:smartTag>
      <w:r w:rsidRPr="00FE4B33">
        <w:rPr>
          <w:i/>
          <w:color w:val="000000"/>
          <w:sz w:val="28"/>
          <w:szCs w:val="28"/>
        </w:rPr>
        <w:t xml:space="preserve">. (исполнение судебного </w:t>
      </w:r>
      <w:proofErr w:type="gramStart"/>
      <w:r w:rsidRPr="00FE4B33">
        <w:rPr>
          <w:i/>
          <w:color w:val="000000"/>
          <w:sz w:val="28"/>
          <w:szCs w:val="28"/>
        </w:rPr>
        <w:t>решения)</w:t>
      </w:r>
      <w:r>
        <w:rPr>
          <w:i/>
          <w:color w:val="000000"/>
          <w:sz w:val="28"/>
          <w:szCs w:val="28"/>
        </w:rPr>
        <w:t>-</w:t>
      </w:r>
      <w:proofErr w:type="gramEnd"/>
      <w:r>
        <w:rPr>
          <w:i/>
          <w:color w:val="000000"/>
          <w:sz w:val="28"/>
          <w:szCs w:val="28"/>
        </w:rPr>
        <w:t>10000 руб.</w:t>
      </w:r>
    </w:p>
    <w:p w:rsidR="00CB22B4" w:rsidRPr="004738D2" w:rsidRDefault="00CB22B4" w:rsidP="00CB22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учреждения культуры: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 w:rsidRPr="004738D2">
        <w:rPr>
          <w:i/>
          <w:color w:val="000000"/>
          <w:sz w:val="28"/>
          <w:szCs w:val="28"/>
        </w:rPr>
        <w:t>-   коммунальные услуги, ремонт, приобретение материалов</w:t>
      </w:r>
      <w:r>
        <w:rPr>
          <w:i/>
          <w:color w:val="000000"/>
          <w:sz w:val="28"/>
          <w:szCs w:val="28"/>
        </w:rPr>
        <w:t>,</w:t>
      </w:r>
      <w:r w:rsidRPr="004738D2">
        <w:rPr>
          <w:i/>
          <w:color w:val="000000"/>
          <w:sz w:val="28"/>
          <w:szCs w:val="28"/>
        </w:rPr>
        <w:t xml:space="preserve"> на оплату труда культурным работникам и отчислений, услуги по содержанию имущества М</w:t>
      </w:r>
      <w:r>
        <w:rPr>
          <w:i/>
          <w:color w:val="000000"/>
          <w:sz w:val="28"/>
          <w:szCs w:val="28"/>
        </w:rPr>
        <w:t>КУ «Шелтозерский КДЦ»</w:t>
      </w:r>
      <w:r w:rsidRPr="004738D2">
        <w:rPr>
          <w:i/>
          <w:color w:val="000000"/>
          <w:sz w:val="28"/>
          <w:szCs w:val="28"/>
        </w:rPr>
        <w:t xml:space="preserve"> - </w:t>
      </w:r>
      <w:r>
        <w:rPr>
          <w:i/>
          <w:color w:val="000000"/>
          <w:sz w:val="28"/>
          <w:szCs w:val="28"/>
        </w:rPr>
        <w:t>584 621,14</w:t>
      </w:r>
      <w:r w:rsidRPr="004738D2">
        <w:rPr>
          <w:i/>
          <w:color w:val="000000"/>
          <w:sz w:val="28"/>
          <w:szCs w:val="28"/>
        </w:rPr>
        <w:t>. руб.;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-централизованная бухгалтерия-436 470,58руб.</w:t>
      </w:r>
    </w:p>
    <w:p w:rsidR="00CB22B4" w:rsidRPr="004738D2" w:rsidRDefault="00CB22B4" w:rsidP="00CB22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Общегосударственные расходы: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4738D2">
        <w:rPr>
          <w:i/>
          <w:color w:val="000000"/>
          <w:sz w:val="28"/>
          <w:szCs w:val="28"/>
        </w:rPr>
        <w:t>на содержание имущества, оплату коммунальных услуг, хозяйственных и бытовых нужд Администрации, выплату налогов, заработной платы и отчислений</w:t>
      </w:r>
      <w:r>
        <w:rPr>
          <w:i/>
          <w:color w:val="000000"/>
          <w:sz w:val="28"/>
          <w:szCs w:val="28"/>
        </w:rPr>
        <w:t>- 1 811 191,98</w:t>
      </w:r>
      <w:r w:rsidRPr="004738D2">
        <w:rPr>
          <w:i/>
          <w:color w:val="000000"/>
          <w:sz w:val="28"/>
          <w:szCs w:val="28"/>
        </w:rPr>
        <w:t xml:space="preserve"> рублей;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\- проведение выборов-150 740 руб.;</w:t>
      </w:r>
    </w:p>
    <w:p w:rsidR="00CB22B4" w:rsidRPr="00467975" w:rsidRDefault="00CB22B4" w:rsidP="00CB22B4">
      <w:pPr>
        <w:jc w:val="both"/>
        <w:rPr>
          <w:bCs/>
          <w:i/>
          <w:sz w:val="28"/>
          <w:szCs w:val="28"/>
        </w:rPr>
      </w:pPr>
      <w:r w:rsidRPr="00467975">
        <w:rPr>
          <w:i/>
          <w:color w:val="000000"/>
          <w:sz w:val="28"/>
          <w:szCs w:val="28"/>
        </w:rPr>
        <w:t xml:space="preserve">-на реализацию ВЦП </w:t>
      </w:r>
      <w:r w:rsidRPr="00467975">
        <w:rPr>
          <w:bCs/>
          <w:i/>
          <w:sz w:val="28"/>
          <w:szCs w:val="28"/>
        </w:rPr>
        <w:t>«Профилактика правонарушений в Шелтозерском вепсском сельском п</w:t>
      </w:r>
      <w:r w:rsidRPr="00467975">
        <w:rPr>
          <w:bCs/>
          <w:i/>
          <w:sz w:val="28"/>
          <w:szCs w:val="28"/>
        </w:rPr>
        <w:t>о</w:t>
      </w:r>
      <w:r w:rsidRPr="00467975">
        <w:rPr>
          <w:bCs/>
          <w:i/>
          <w:sz w:val="28"/>
          <w:szCs w:val="28"/>
        </w:rPr>
        <w:t xml:space="preserve">селении на 2015-2017 </w:t>
      </w:r>
      <w:proofErr w:type="gramStart"/>
      <w:r w:rsidRPr="00467975">
        <w:rPr>
          <w:bCs/>
          <w:i/>
          <w:sz w:val="28"/>
          <w:szCs w:val="28"/>
        </w:rPr>
        <w:t>годы»-</w:t>
      </w:r>
      <w:proofErr w:type="gramEnd"/>
      <w:r w:rsidRPr="00467975">
        <w:rPr>
          <w:bCs/>
          <w:i/>
          <w:sz w:val="28"/>
          <w:szCs w:val="28"/>
        </w:rPr>
        <w:t>35792,6 руб.;</w:t>
      </w:r>
    </w:p>
    <w:p w:rsidR="00CB22B4" w:rsidRDefault="00CB22B4" w:rsidP="00CB22B4">
      <w:pPr>
        <w:jc w:val="both"/>
        <w:rPr>
          <w:bCs/>
          <w:i/>
          <w:sz w:val="28"/>
          <w:szCs w:val="28"/>
        </w:rPr>
      </w:pPr>
      <w:r w:rsidRPr="00467975">
        <w:rPr>
          <w:bCs/>
          <w:i/>
          <w:sz w:val="28"/>
          <w:szCs w:val="28"/>
        </w:rPr>
        <w:t>-</w:t>
      </w:r>
      <w:r w:rsidRPr="00467975">
        <w:rPr>
          <w:i/>
          <w:color w:val="000000"/>
          <w:sz w:val="28"/>
          <w:szCs w:val="28"/>
        </w:rPr>
        <w:t xml:space="preserve"> на реализацию ВЦП </w:t>
      </w:r>
      <w:r w:rsidRPr="00467975">
        <w:rPr>
          <w:bCs/>
          <w:i/>
          <w:sz w:val="28"/>
          <w:szCs w:val="28"/>
        </w:rPr>
        <w:t>«</w:t>
      </w:r>
      <w:r w:rsidRPr="00467975">
        <w:rPr>
          <w:i/>
          <w:sz w:val="28"/>
          <w:szCs w:val="28"/>
        </w:rPr>
        <w:t xml:space="preserve">Профилактика экстремизма и терроризма на территории </w:t>
      </w:r>
      <w:r w:rsidRPr="00467975">
        <w:rPr>
          <w:bCs/>
          <w:i/>
          <w:sz w:val="28"/>
          <w:szCs w:val="28"/>
        </w:rPr>
        <w:t>Шелтозерского вепсского сельского п</w:t>
      </w:r>
      <w:r w:rsidRPr="00467975">
        <w:rPr>
          <w:bCs/>
          <w:i/>
          <w:sz w:val="28"/>
          <w:szCs w:val="28"/>
        </w:rPr>
        <w:t>о</w:t>
      </w:r>
      <w:r w:rsidRPr="00467975">
        <w:rPr>
          <w:bCs/>
          <w:i/>
          <w:sz w:val="28"/>
          <w:szCs w:val="28"/>
        </w:rPr>
        <w:t xml:space="preserve">селения на 2015-2017 </w:t>
      </w:r>
      <w:proofErr w:type="gramStart"/>
      <w:r w:rsidRPr="00467975">
        <w:rPr>
          <w:bCs/>
          <w:i/>
          <w:sz w:val="28"/>
          <w:szCs w:val="28"/>
        </w:rPr>
        <w:t>годы»</w:t>
      </w:r>
      <w:r>
        <w:rPr>
          <w:bCs/>
          <w:i/>
          <w:sz w:val="28"/>
          <w:szCs w:val="28"/>
        </w:rPr>
        <w:t>-</w:t>
      </w:r>
      <w:proofErr w:type="gramEnd"/>
      <w:r>
        <w:rPr>
          <w:bCs/>
          <w:i/>
          <w:sz w:val="28"/>
          <w:szCs w:val="28"/>
        </w:rPr>
        <w:t xml:space="preserve"> 2750 руб.</w:t>
      </w:r>
    </w:p>
    <w:p w:rsidR="00CB22B4" w:rsidRPr="00467975" w:rsidRDefault="00CB22B4" w:rsidP="00CB22B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Дорожная деятельность: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- </w:t>
      </w:r>
      <w:proofErr w:type="gramStart"/>
      <w:r w:rsidRPr="00467975">
        <w:rPr>
          <w:i/>
          <w:color w:val="000000"/>
          <w:sz w:val="28"/>
          <w:szCs w:val="28"/>
        </w:rPr>
        <w:t>на  ремонт</w:t>
      </w:r>
      <w:proofErr w:type="gramEnd"/>
      <w:r w:rsidRPr="00467975">
        <w:rPr>
          <w:i/>
          <w:color w:val="000000"/>
          <w:sz w:val="28"/>
          <w:szCs w:val="28"/>
        </w:rPr>
        <w:t xml:space="preserve"> и содержание дорог – </w:t>
      </w:r>
      <w:r>
        <w:rPr>
          <w:i/>
          <w:color w:val="000000"/>
          <w:sz w:val="28"/>
          <w:szCs w:val="28"/>
        </w:rPr>
        <w:t>1 059 843 руб.</w:t>
      </w:r>
      <w:r w:rsidRPr="00467975">
        <w:rPr>
          <w:i/>
          <w:color w:val="000000"/>
          <w:sz w:val="28"/>
          <w:szCs w:val="28"/>
        </w:rPr>
        <w:t xml:space="preserve">;  </w:t>
      </w:r>
    </w:p>
    <w:p w:rsidR="00CB22B4" w:rsidRPr="00467975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оборона:</w:t>
      </w:r>
      <w:r w:rsidRPr="00467975">
        <w:rPr>
          <w:i/>
          <w:color w:val="000000"/>
          <w:sz w:val="28"/>
          <w:szCs w:val="28"/>
        </w:rPr>
        <w:t xml:space="preserve">     </w:t>
      </w:r>
    </w:p>
    <w:p w:rsidR="00CB22B4" w:rsidRDefault="00CB22B4" w:rsidP="00CB22B4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4738D2">
        <w:rPr>
          <w:i/>
          <w:color w:val="000000"/>
          <w:sz w:val="28"/>
          <w:szCs w:val="28"/>
        </w:rPr>
        <w:t xml:space="preserve">на мобилизационную и вневойсковую подготовку – </w:t>
      </w:r>
      <w:r>
        <w:rPr>
          <w:i/>
          <w:color w:val="000000"/>
          <w:sz w:val="28"/>
          <w:szCs w:val="28"/>
        </w:rPr>
        <w:t>82 500</w:t>
      </w:r>
      <w:r w:rsidRPr="004738D2">
        <w:rPr>
          <w:i/>
          <w:color w:val="000000"/>
          <w:sz w:val="28"/>
          <w:szCs w:val="28"/>
        </w:rPr>
        <w:t xml:space="preserve"> руб</w:t>
      </w:r>
      <w:r>
        <w:rPr>
          <w:i/>
          <w:color w:val="000000"/>
          <w:sz w:val="28"/>
          <w:szCs w:val="28"/>
        </w:rPr>
        <w:t>.</w:t>
      </w:r>
      <w:r w:rsidRPr="004738D2">
        <w:rPr>
          <w:i/>
          <w:color w:val="000000"/>
          <w:sz w:val="28"/>
          <w:szCs w:val="28"/>
        </w:rPr>
        <w:t>;</w:t>
      </w:r>
    </w:p>
    <w:p w:rsidR="00CB22B4" w:rsidRDefault="00CB22B4" w:rsidP="00CB22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Пенсионное обеспечение:</w:t>
      </w:r>
    </w:p>
    <w:p w:rsidR="00CB22B4" w:rsidRPr="00E312C6" w:rsidRDefault="00CB22B4" w:rsidP="00CB22B4">
      <w:pPr>
        <w:jc w:val="both"/>
        <w:rPr>
          <w:i/>
          <w:color w:val="000000"/>
          <w:sz w:val="28"/>
          <w:szCs w:val="28"/>
        </w:rPr>
      </w:pPr>
      <w:r w:rsidRPr="00E312C6">
        <w:rPr>
          <w:b/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исполнительный лист (доплата к </w:t>
      </w:r>
      <w:proofErr w:type="gramStart"/>
      <w:r>
        <w:rPr>
          <w:i/>
          <w:color w:val="000000"/>
          <w:sz w:val="28"/>
          <w:szCs w:val="28"/>
        </w:rPr>
        <w:t>пенсии)-</w:t>
      </w:r>
      <w:proofErr w:type="gramEnd"/>
      <w:r>
        <w:rPr>
          <w:i/>
          <w:color w:val="000000"/>
          <w:sz w:val="28"/>
          <w:szCs w:val="28"/>
        </w:rPr>
        <w:t>9174 руб.</w:t>
      </w: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спорт:</w:t>
      </w:r>
    </w:p>
    <w:p w:rsidR="00CB22B4" w:rsidRPr="00E312C6" w:rsidRDefault="00CB22B4" w:rsidP="00CB22B4">
      <w:pPr>
        <w:jc w:val="both"/>
        <w:rPr>
          <w:i/>
          <w:sz w:val="28"/>
          <w:szCs w:val="28"/>
        </w:rPr>
      </w:pPr>
      <w:r w:rsidRPr="00E312C6">
        <w:rPr>
          <w:bCs/>
          <w:i/>
          <w:sz w:val="28"/>
          <w:szCs w:val="28"/>
        </w:rPr>
        <w:t>-</w:t>
      </w:r>
      <w:r w:rsidRPr="00E312C6">
        <w:rPr>
          <w:i/>
          <w:color w:val="000000"/>
          <w:sz w:val="28"/>
          <w:szCs w:val="28"/>
        </w:rPr>
        <w:t xml:space="preserve"> на реализацию ВЦП </w:t>
      </w:r>
      <w:r w:rsidRPr="00E312C6">
        <w:rPr>
          <w:bCs/>
          <w:i/>
          <w:sz w:val="26"/>
          <w:szCs w:val="26"/>
        </w:rPr>
        <w:t>«Развитие физической культуры и спорта на территории Шелтозерского вепсского сельского п</w:t>
      </w:r>
      <w:r w:rsidRPr="00E312C6">
        <w:rPr>
          <w:bCs/>
          <w:i/>
          <w:sz w:val="26"/>
          <w:szCs w:val="26"/>
        </w:rPr>
        <w:t>о</w:t>
      </w:r>
      <w:r w:rsidRPr="00E312C6">
        <w:rPr>
          <w:bCs/>
          <w:i/>
          <w:sz w:val="26"/>
          <w:szCs w:val="26"/>
        </w:rPr>
        <w:t xml:space="preserve">селения на 2015-2017 </w:t>
      </w:r>
      <w:proofErr w:type="gramStart"/>
      <w:r w:rsidRPr="00E312C6">
        <w:rPr>
          <w:bCs/>
          <w:i/>
          <w:sz w:val="26"/>
          <w:szCs w:val="26"/>
        </w:rPr>
        <w:t>годы»</w:t>
      </w:r>
      <w:r>
        <w:rPr>
          <w:bCs/>
          <w:i/>
          <w:sz w:val="26"/>
          <w:szCs w:val="26"/>
        </w:rPr>
        <w:t>-</w:t>
      </w:r>
      <w:proofErr w:type="gramEnd"/>
      <w:r>
        <w:rPr>
          <w:bCs/>
          <w:i/>
          <w:sz w:val="26"/>
          <w:szCs w:val="26"/>
        </w:rPr>
        <w:t xml:space="preserve"> 52 502,75 руб.</w:t>
      </w:r>
    </w:p>
    <w:p w:rsidR="00CB22B4" w:rsidRDefault="00CB22B4" w:rsidP="00CB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B22B4" w:rsidRPr="00D843D7" w:rsidRDefault="00CB22B4" w:rsidP="00CB22B4">
      <w:pPr>
        <w:ind w:firstLine="600"/>
        <w:jc w:val="both"/>
        <w:rPr>
          <w:b/>
          <w:color w:val="333333"/>
        </w:rPr>
      </w:pPr>
    </w:p>
    <w:p w:rsidR="00CB22B4" w:rsidRDefault="00CB22B4" w:rsidP="00503EC2">
      <w:pPr>
        <w:jc w:val="right"/>
      </w:pPr>
    </w:p>
    <w:sectPr w:rsidR="00CB22B4" w:rsidSect="002224D6">
      <w:pgSz w:w="11906" w:h="16838"/>
      <w:pgMar w:top="397" w:right="924" w:bottom="1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D3A"/>
    <w:multiLevelType w:val="hybridMultilevel"/>
    <w:tmpl w:val="B2DC2EB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2ED66D4"/>
    <w:multiLevelType w:val="hybridMultilevel"/>
    <w:tmpl w:val="462A3792"/>
    <w:lvl w:ilvl="0" w:tplc="51E89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E3D1D"/>
    <w:multiLevelType w:val="hybridMultilevel"/>
    <w:tmpl w:val="03FAD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4F36E41"/>
    <w:multiLevelType w:val="hybridMultilevel"/>
    <w:tmpl w:val="1C8ED4EE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9"/>
    <w:rsid w:val="00041775"/>
    <w:rsid w:val="00073144"/>
    <w:rsid w:val="0009333D"/>
    <w:rsid w:val="000A12CE"/>
    <w:rsid w:val="000F1BD2"/>
    <w:rsid w:val="00101F93"/>
    <w:rsid w:val="001915F9"/>
    <w:rsid w:val="001926C1"/>
    <w:rsid w:val="001A796D"/>
    <w:rsid w:val="001B34BD"/>
    <w:rsid w:val="001C326F"/>
    <w:rsid w:val="002057FD"/>
    <w:rsid w:val="00207BA6"/>
    <w:rsid w:val="002224D6"/>
    <w:rsid w:val="0029492A"/>
    <w:rsid w:val="002A324B"/>
    <w:rsid w:val="002A69BC"/>
    <w:rsid w:val="002C1C5E"/>
    <w:rsid w:val="002D2981"/>
    <w:rsid w:val="002E687B"/>
    <w:rsid w:val="002F3926"/>
    <w:rsid w:val="0030167F"/>
    <w:rsid w:val="0030226F"/>
    <w:rsid w:val="003B0431"/>
    <w:rsid w:val="003F0C47"/>
    <w:rsid w:val="004117F5"/>
    <w:rsid w:val="004220FC"/>
    <w:rsid w:val="004A2DCC"/>
    <w:rsid w:val="004A6B04"/>
    <w:rsid w:val="004B034A"/>
    <w:rsid w:val="004E24A3"/>
    <w:rsid w:val="004F7ABC"/>
    <w:rsid w:val="00503EC2"/>
    <w:rsid w:val="00510C04"/>
    <w:rsid w:val="00515C19"/>
    <w:rsid w:val="00550E8A"/>
    <w:rsid w:val="0055215C"/>
    <w:rsid w:val="005623AA"/>
    <w:rsid w:val="00564A2A"/>
    <w:rsid w:val="005678EF"/>
    <w:rsid w:val="005A6BCE"/>
    <w:rsid w:val="005B2146"/>
    <w:rsid w:val="005C3AC7"/>
    <w:rsid w:val="005D1F81"/>
    <w:rsid w:val="006030E7"/>
    <w:rsid w:val="00675261"/>
    <w:rsid w:val="00684224"/>
    <w:rsid w:val="00695410"/>
    <w:rsid w:val="00697924"/>
    <w:rsid w:val="006D059A"/>
    <w:rsid w:val="00713944"/>
    <w:rsid w:val="00741679"/>
    <w:rsid w:val="00762E01"/>
    <w:rsid w:val="00791C4F"/>
    <w:rsid w:val="007B2BED"/>
    <w:rsid w:val="007C2EBF"/>
    <w:rsid w:val="007D7A04"/>
    <w:rsid w:val="008034AD"/>
    <w:rsid w:val="0080624F"/>
    <w:rsid w:val="00811253"/>
    <w:rsid w:val="00820E8A"/>
    <w:rsid w:val="008479FF"/>
    <w:rsid w:val="00877C88"/>
    <w:rsid w:val="008F1CE2"/>
    <w:rsid w:val="008F7606"/>
    <w:rsid w:val="00924780"/>
    <w:rsid w:val="00955179"/>
    <w:rsid w:val="00984A15"/>
    <w:rsid w:val="009A4426"/>
    <w:rsid w:val="009B1064"/>
    <w:rsid w:val="009C75C6"/>
    <w:rsid w:val="00A23202"/>
    <w:rsid w:val="00A455D5"/>
    <w:rsid w:val="00A54348"/>
    <w:rsid w:val="00A83BF8"/>
    <w:rsid w:val="00AC6F6A"/>
    <w:rsid w:val="00B00417"/>
    <w:rsid w:val="00B10CFB"/>
    <w:rsid w:val="00B707EB"/>
    <w:rsid w:val="00B77307"/>
    <w:rsid w:val="00B81209"/>
    <w:rsid w:val="00B95D2F"/>
    <w:rsid w:val="00BF0089"/>
    <w:rsid w:val="00BF0204"/>
    <w:rsid w:val="00BF0455"/>
    <w:rsid w:val="00C0500A"/>
    <w:rsid w:val="00C37EAB"/>
    <w:rsid w:val="00C4119D"/>
    <w:rsid w:val="00C414CA"/>
    <w:rsid w:val="00C81925"/>
    <w:rsid w:val="00C862AC"/>
    <w:rsid w:val="00C866FD"/>
    <w:rsid w:val="00CA7AE6"/>
    <w:rsid w:val="00CB22B4"/>
    <w:rsid w:val="00CE254B"/>
    <w:rsid w:val="00D124A1"/>
    <w:rsid w:val="00D1396B"/>
    <w:rsid w:val="00D20300"/>
    <w:rsid w:val="00DE6302"/>
    <w:rsid w:val="00DF6B28"/>
    <w:rsid w:val="00E61848"/>
    <w:rsid w:val="00E869D6"/>
    <w:rsid w:val="00E94C06"/>
    <w:rsid w:val="00EC2CF4"/>
    <w:rsid w:val="00F02463"/>
    <w:rsid w:val="00F34719"/>
    <w:rsid w:val="00F52F47"/>
    <w:rsid w:val="00F56DC8"/>
    <w:rsid w:val="00F8243F"/>
    <w:rsid w:val="00F94FB5"/>
    <w:rsid w:val="00FA3C0B"/>
    <w:rsid w:val="00FC3855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CEC9B-5418-40FC-B451-52178E9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824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0">
    <w:name w:val="Body Text Indent 2"/>
    <w:basedOn w:val="a"/>
    <w:pPr>
      <w:ind w:firstLine="180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Title">
    <w:name w:val="ConsTitle"/>
    <w:rsid w:val="006954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semiHidden/>
    <w:rsid w:val="00F3471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4119D"/>
    <w:rPr>
      <w:b/>
      <w:bCs/>
    </w:rPr>
  </w:style>
  <w:style w:type="paragraph" w:styleId="a7">
    <w:name w:val="Normal (Web)"/>
    <w:basedOn w:val="a"/>
    <w:rsid w:val="00C4119D"/>
    <w:pPr>
      <w:spacing w:before="100" w:beforeAutospacing="1" w:after="100" w:afterAutospacing="1"/>
    </w:pPr>
    <w:rPr>
      <w:rFonts w:ascii="Tahoma" w:hAnsi="Tahoma" w:cs="Tahoma"/>
      <w:color w:val="000000"/>
      <w:sz w:val="19"/>
      <w:szCs w:val="19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6B2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F6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2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F0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15C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15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7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B3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5623AA"/>
    <w:rPr>
      <w:shd w:val="clear" w:color="auto" w:fill="E2E2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 КАРЕЛИЯ</vt:lpstr>
    </vt:vector>
  </TitlesOfParts>
  <Company>Oem</Company>
  <LinksUpToDate>false</LinksUpToDate>
  <CharactersWithSpaces>22407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 КАРЕЛИЯ</dc:title>
  <dc:subject/>
  <dc:creator>Oem</dc:creator>
  <cp:keywords/>
  <dc:description/>
  <cp:lastModifiedBy>user</cp:lastModifiedBy>
  <cp:revision>6</cp:revision>
  <cp:lastPrinted>2016-03-10T06:09:00Z</cp:lastPrinted>
  <dcterms:created xsi:type="dcterms:W3CDTF">2016-03-10T08:32:00Z</dcterms:created>
  <dcterms:modified xsi:type="dcterms:W3CDTF">2016-06-06T09:33:00Z</dcterms:modified>
</cp:coreProperties>
</file>